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FC64A" w14:textId="77777777" w:rsidR="000354F1" w:rsidRDefault="000354F1" w:rsidP="00E660ED">
      <w:pPr>
        <w:pStyle w:val="Title"/>
      </w:pPr>
    </w:p>
    <w:p w14:paraId="31356762" w14:textId="62F87C9E" w:rsidR="00B27AF9" w:rsidRPr="00065BFA" w:rsidRDefault="00E660ED" w:rsidP="00E660ED">
      <w:pPr>
        <w:pStyle w:val="Title"/>
      </w:pPr>
      <w:r w:rsidRPr="00065BFA">
        <w:t>Innovation Fund Rubric 20</w:t>
      </w:r>
      <w:r w:rsidR="00BE775F">
        <w:t>2</w:t>
      </w:r>
      <w:r w:rsidR="002C3D40">
        <w:t>1</w:t>
      </w:r>
    </w:p>
    <w:p w14:paraId="482E445C" w14:textId="77777777" w:rsidR="00E64FBC" w:rsidRDefault="00E660ED" w:rsidP="00E660ED">
      <w:pPr>
        <w:rPr>
          <w:rFonts w:cs="Arial"/>
        </w:rPr>
      </w:pPr>
      <w:r w:rsidRPr="00065BFA">
        <w:rPr>
          <w:rFonts w:cs="Arial"/>
        </w:rPr>
        <w:t>The Innovation Fund Committee will use the following rubric to determine which proposals will receive funding through the Innovation Fund. Please refer to the criteria below</w:t>
      </w:r>
      <w:r w:rsidR="00E64FBC">
        <w:rPr>
          <w:rFonts w:cs="Arial"/>
        </w:rPr>
        <w:t xml:space="preserve"> before you submit your Innovation Fund proposal. </w:t>
      </w:r>
    </w:p>
    <w:p w14:paraId="474A07DA" w14:textId="456480A2" w:rsidR="002C3D40" w:rsidRDefault="00E64FBC">
      <w:pPr>
        <w:rPr>
          <w:rFonts w:cs="Arial"/>
        </w:rPr>
      </w:pPr>
      <w:r>
        <w:rPr>
          <w:rFonts w:cs="Arial"/>
        </w:rPr>
        <w:t>You can access the Innovation Fund application form</w:t>
      </w:r>
      <w:r w:rsidR="00E660ED" w:rsidRPr="00065BFA">
        <w:rPr>
          <w:rFonts w:cs="Arial"/>
        </w:rPr>
        <w:t xml:space="preserve"> on </w:t>
      </w:r>
      <w:hyperlink r:id="rId9" w:history="1">
        <w:r w:rsidR="00E660ED" w:rsidRPr="00065BFA">
          <w:rPr>
            <w:rStyle w:val="Hyperlink"/>
            <w:rFonts w:cs="Arial"/>
          </w:rPr>
          <w:t>GryphLife</w:t>
        </w:r>
      </w:hyperlink>
      <w:r>
        <w:rPr>
          <w:rStyle w:val="Hyperlink"/>
          <w:rFonts w:cs="Arial"/>
          <w:u w:val="none"/>
        </w:rPr>
        <w:t xml:space="preserve"> </w:t>
      </w:r>
      <w:r w:rsidRPr="00E64FBC">
        <w:rPr>
          <w:rStyle w:val="Hyperlink"/>
          <w:rFonts w:cs="Arial"/>
          <w:color w:val="auto"/>
          <w:u w:val="none"/>
        </w:rPr>
        <w:t>by clicking</w:t>
      </w:r>
      <w:r>
        <w:rPr>
          <w:rStyle w:val="Hyperlink"/>
          <w:rFonts w:cs="Arial"/>
          <w:color w:val="auto"/>
          <w:u w:val="none"/>
        </w:rPr>
        <w:t xml:space="preserve"> “Forms” at the </w:t>
      </w:r>
      <w:proofErr w:type="gramStart"/>
      <w:r>
        <w:rPr>
          <w:rStyle w:val="Hyperlink"/>
          <w:rFonts w:cs="Arial"/>
          <w:color w:val="auto"/>
          <w:u w:val="none"/>
        </w:rPr>
        <w:t>top, and</w:t>
      </w:r>
      <w:proofErr w:type="gramEnd"/>
      <w:r>
        <w:rPr>
          <w:rStyle w:val="Hyperlink"/>
          <w:rFonts w:cs="Arial"/>
          <w:color w:val="auto"/>
          <w:u w:val="none"/>
        </w:rPr>
        <w:t xml:space="preserve"> selecting “20</w:t>
      </w:r>
      <w:r w:rsidR="00BE775F">
        <w:rPr>
          <w:rStyle w:val="Hyperlink"/>
          <w:rFonts w:cs="Arial"/>
          <w:color w:val="auto"/>
          <w:u w:val="none"/>
        </w:rPr>
        <w:t>2</w:t>
      </w:r>
      <w:r w:rsidR="002C3D40">
        <w:rPr>
          <w:rStyle w:val="Hyperlink"/>
          <w:rFonts w:cs="Arial"/>
          <w:color w:val="auto"/>
          <w:u w:val="none"/>
        </w:rPr>
        <w:t>1</w:t>
      </w:r>
      <w:r w:rsidR="00A15A34">
        <w:rPr>
          <w:rStyle w:val="Hyperlink"/>
          <w:rFonts w:cs="Arial"/>
          <w:color w:val="auto"/>
          <w:u w:val="none"/>
        </w:rPr>
        <w:t xml:space="preserve"> </w:t>
      </w:r>
      <w:r>
        <w:rPr>
          <w:rStyle w:val="Hyperlink"/>
          <w:rFonts w:cs="Arial"/>
          <w:color w:val="auto"/>
          <w:u w:val="none"/>
        </w:rPr>
        <w:t>Innovation Fund Application”</w:t>
      </w:r>
      <w:r w:rsidR="00E660ED" w:rsidRPr="00065BFA">
        <w:rPr>
          <w:rFonts w:cs="Arial"/>
        </w:rPr>
        <w:t xml:space="preserve">. Any questions during the proposal process can be directed to </w:t>
      </w:r>
      <w:hyperlink r:id="rId10" w:history="1">
        <w:r w:rsidR="002C3D40" w:rsidRPr="001B12F3">
          <w:rPr>
            <w:rStyle w:val="Hyperlink"/>
            <w:rFonts w:cs="Arial"/>
          </w:rPr>
          <w:t>orientation@uoguelph.ca</w:t>
        </w:r>
      </w:hyperlink>
      <w:r>
        <w:rPr>
          <w:rFonts w:cs="Arial"/>
        </w:rPr>
        <w:t>.</w:t>
      </w:r>
    </w:p>
    <w:p w14:paraId="3BA7A137" w14:textId="20E40C25" w:rsidR="00EC2C9E" w:rsidRDefault="00EC2C9E">
      <w:pPr>
        <w:rPr>
          <w:rFonts w:cs="Arial"/>
        </w:rPr>
      </w:pPr>
      <w:r>
        <w:rPr>
          <w:rFonts w:cs="Arial"/>
        </w:rPr>
        <w:t>At the end of this rubric are an example budget and application to provide you with additional context about what the Innovation Fund Committee is looking for.</w:t>
      </w:r>
    </w:p>
    <w:sdt>
      <w:sdtPr>
        <w:id w:val="-1082146831"/>
        <w:docPartObj>
          <w:docPartGallery w:val="Table of Contents"/>
          <w:docPartUnique/>
        </w:docPartObj>
      </w:sdtPr>
      <w:sdtEndPr>
        <w:rPr>
          <w:bCs/>
          <w:noProof/>
        </w:rPr>
      </w:sdtEndPr>
      <w:sdtContent>
        <w:p w14:paraId="30ED8602" w14:textId="5CE67C7C" w:rsidR="008B6743" w:rsidRPr="002C3D40" w:rsidRDefault="008B6743" w:rsidP="002C3D40">
          <w:pPr>
            <w:pStyle w:val="NoSpacing"/>
            <w:rPr>
              <w:rStyle w:val="Heading1Char"/>
            </w:rPr>
          </w:pPr>
          <w:r w:rsidRPr="002C3D40">
            <w:rPr>
              <w:rStyle w:val="Heading1Char"/>
            </w:rPr>
            <w:t>Quick Links</w:t>
          </w:r>
        </w:p>
        <w:p w14:paraId="1DDA7907" w14:textId="2E1E0E2A" w:rsidR="004C5291" w:rsidRDefault="008B6743">
          <w:pPr>
            <w:pStyle w:val="TOC1"/>
            <w:tabs>
              <w:tab w:val="right" w:leader="dot" w:pos="10790"/>
            </w:tabs>
            <w:rPr>
              <w:rFonts w:eastAsiaTheme="minorEastAsia"/>
              <w:noProof/>
            </w:rPr>
          </w:pPr>
          <w:r>
            <w:fldChar w:fldCharType="begin"/>
          </w:r>
          <w:r>
            <w:instrText xml:space="preserve"> TOC \o "1-3" \h \z \u </w:instrText>
          </w:r>
          <w:r>
            <w:fldChar w:fldCharType="separate"/>
          </w:r>
          <w:hyperlink w:anchor="_Toc71201526" w:history="1">
            <w:r w:rsidR="004C5291" w:rsidRPr="00E77446">
              <w:rPr>
                <w:rStyle w:val="Hyperlink"/>
                <w:noProof/>
              </w:rPr>
              <w:t>New or Creative Ideas (max. score of 2)</w:t>
            </w:r>
            <w:r w:rsidR="004C5291">
              <w:rPr>
                <w:noProof/>
                <w:webHidden/>
              </w:rPr>
              <w:tab/>
            </w:r>
            <w:r w:rsidR="004C5291">
              <w:rPr>
                <w:noProof/>
                <w:webHidden/>
              </w:rPr>
              <w:fldChar w:fldCharType="begin"/>
            </w:r>
            <w:r w:rsidR="004C5291">
              <w:rPr>
                <w:noProof/>
                <w:webHidden/>
              </w:rPr>
              <w:instrText xml:space="preserve"> PAGEREF _Toc71201526 \h </w:instrText>
            </w:r>
            <w:r w:rsidR="004C5291">
              <w:rPr>
                <w:noProof/>
                <w:webHidden/>
              </w:rPr>
            </w:r>
            <w:r w:rsidR="004C5291">
              <w:rPr>
                <w:noProof/>
                <w:webHidden/>
              </w:rPr>
              <w:fldChar w:fldCharType="separate"/>
            </w:r>
            <w:r w:rsidR="004C5291">
              <w:rPr>
                <w:noProof/>
                <w:webHidden/>
              </w:rPr>
              <w:t>1</w:t>
            </w:r>
            <w:r w:rsidR="004C5291">
              <w:rPr>
                <w:noProof/>
                <w:webHidden/>
              </w:rPr>
              <w:fldChar w:fldCharType="end"/>
            </w:r>
          </w:hyperlink>
        </w:p>
        <w:p w14:paraId="6161BD09" w14:textId="6A11E5E5" w:rsidR="004C5291" w:rsidRDefault="004C5291">
          <w:pPr>
            <w:pStyle w:val="TOC3"/>
            <w:tabs>
              <w:tab w:val="right" w:leader="dot" w:pos="10790"/>
            </w:tabs>
            <w:rPr>
              <w:rFonts w:eastAsiaTheme="minorEastAsia"/>
              <w:noProof/>
            </w:rPr>
          </w:pPr>
          <w:hyperlink w:anchor="_Toc71201527" w:history="1">
            <w:r w:rsidRPr="00E77446">
              <w:rPr>
                <w:rStyle w:val="Hyperlink"/>
                <w:noProof/>
              </w:rPr>
              <w:t>New</w:t>
            </w:r>
            <w:r>
              <w:rPr>
                <w:noProof/>
                <w:webHidden/>
              </w:rPr>
              <w:tab/>
            </w:r>
            <w:r>
              <w:rPr>
                <w:noProof/>
                <w:webHidden/>
              </w:rPr>
              <w:fldChar w:fldCharType="begin"/>
            </w:r>
            <w:r>
              <w:rPr>
                <w:noProof/>
                <w:webHidden/>
              </w:rPr>
              <w:instrText xml:space="preserve"> PAGEREF _Toc71201527 \h </w:instrText>
            </w:r>
            <w:r>
              <w:rPr>
                <w:noProof/>
                <w:webHidden/>
              </w:rPr>
            </w:r>
            <w:r>
              <w:rPr>
                <w:noProof/>
                <w:webHidden/>
              </w:rPr>
              <w:fldChar w:fldCharType="separate"/>
            </w:r>
            <w:r>
              <w:rPr>
                <w:noProof/>
                <w:webHidden/>
              </w:rPr>
              <w:t>1</w:t>
            </w:r>
            <w:r>
              <w:rPr>
                <w:noProof/>
                <w:webHidden/>
              </w:rPr>
              <w:fldChar w:fldCharType="end"/>
            </w:r>
          </w:hyperlink>
        </w:p>
        <w:p w14:paraId="7D9DFBA6" w14:textId="66A92518" w:rsidR="004C5291" w:rsidRDefault="004C5291">
          <w:pPr>
            <w:pStyle w:val="TOC3"/>
            <w:tabs>
              <w:tab w:val="right" w:leader="dot" w:pos="10790"/>
            </w:tabs>
            <w:rPr>
              <w:rFonts w:eastAsiaTheme="minorEastAsia"/>
              <w:noProof/>
            </w:rPr>
          </w:pPr>
          <w:hyperlink w:anchor="_Toc71201528" w:history="1">
            <w:r w:rsidRPr="00E77446">
              <w:rPr>
                <w:rStyle w:val="Hyperlink"/>
                <w:noProof/>
              </w:rPr>
              <w:t>Creative</w:t>
            </w:r>
            <w:r>
              <w:rPr>
                <w:noProof/>
                <w:webHidden/>
              </w:rPr>
              <w:tab/>
            </w:r>
            <w:r>
              <w:rPr>
                <w:noProof/>
                <w:webHidden/>
              </w:rPr>
              <w:fldChar w:fldCharType="begin"/>
            </w:r>
            <w:r>
              <w:rPr>
                <w:noProof/>
                <w:webHidden/>
              </w:rPr>
              <w:instrText xml:space="preserve"> PAGEREF _Toc71201528 \h </w:instrText>
            </w:r>
            <w:r>
              <w:rPr>
                <w:noProof/>
                <w:webHidden/>
              </w:rPr>
            </w:r>
            <w:r>
              <w:rPr>
                <w:noProof/>
                <w:webHidden/>
              </w:rPr>
              <w:fldChar w:fldCharType="separate"/>
            </w:r>
            <w:r>
              <w:rPr>
                <w:noProof/>
                <w:webHidden/>
              </w:rPr>
              <w:t>1</w:t>
            </w:r>
            <w:r>
              <w:rPr>
                <w:noProof/>
                <w:webHidden/>
              </w:rPr>
              <w:fldChar w:fldCharType="end"/>
            </w:r>
          </w:hyperlink>
        </w:p>
        <w:p w14:paraId="30CC1966" w14:textId="035AA710" w:rsidR="004C5291" w:rsidRDefault="004C5291">
          <w:pPr>
            <w:pStyle w:val="TOC1"/>
            <w:tabs>
              <w:tab w:val="right" w:leader="dot" w:pos="10790"/>
            </w:tabs>
            <w:rPr>
              <w:rFonts w:eastAsiaTheme="minorEastAsia"/>
              <w:noProof/>
            </w:rPr>
          </w:pPr>
          <w:hyperlink w:anchor="_Toc71201529" w:history="1">
            <w:r w:rsidRPr="00E77446">
              <w:rPr>
                <w:rStyle w:val="Hyperlink"/>
                <w:noProof/>
              </w:rPr>
              <w:t>Addresses the Academic Transition Needs of New students (max. score of 4)</w:t>
            </w:r>
            <w:r>
              <w:rPr>
                <w:noProof/>
                <w:webHidden/>
              </w:rPr>
              <w:tab/>
            </w:r>
            <w:r>
              <w:rPr>
                <w:noProof/>
                <w:webHidden/>
              </w:rPr>
              <w:fldChar w:fldCharType="begin"/>
            </w:r>
            <w:r>
              <w:rPr>
                <w:noProof/>
                <w:webHidden/>
              </w:rPr>
              <w:instrText xml:space="preserve"> PAGEREF _Toc71201529 \h </w:instrText>
            </w:r>
            <w:r>
              <w:rPr>
                <w:noProof/>
                <w:webHidden/>
              </w:rPr>
            </w:r>
            <w:r>
              <w:rPr>
                <w:noProof/>
                <w:webHidden/>
              </w:rPr>
              <w:fldChar w:fldCharType="separate"/>
            </w:r>
            <w:r>
              <w:rPr>
                <w:noProof/>
                <w:webHidden/>
              </w:rPr>
              <w:t>2</w:t>
            </w:r>
            <w:r>
              <w:rPr>
                <w:noProof/>
                <w:webHidden/>
              </w:rPr>
              <w:fldChar w:fldCharType="end"/>
            </w:r>
          </w:hyperlink>
        </w:p>
        <w:p w14:paraId="20F72EE8" w14:textId="589B1CC5" w:rsidR="004C5291" w:rsidRDefault="004C5291">
          <w:pPr>
            <w:pStyle w:val="TOC3"/>
            <w:tabs>
              <w:tab w:val="right" w:leader="dot" w:pos="10790"/>
            </w:tabs>
            <w:rPr>
              <w:rFonts w:eastAsiaTheme="minorEastAsia"/>
              <w:noProof/>
            </w:rPr>
          </w:pPr>
          <w:hyperlink w:anchor="_Toc71201530" w:history="1">
            <w:r w:rsidRPr="00E77446">
              <w:rPr>
                <w:rStyle w:val="Hyperlink"/>
                <w:noProof/>
              </w:rPr>
              <w:t>Academic Transition Support</w:t>
            </w:r>
            <w:r>
              <w:rPr>
                <w:noProof/>
                <w:webHidden/>
              </w:rPr>
              <w:tab/>
            </w:r>
            <w:r>
              <w:rPr>
                <w:noProof/>
                <w:webHidden/>
              </w:rPr>
              <w:fldChar w:fldCharType="begin"/>
            </w:r>
            <w:r>
              <w:rPr>
                <w:noProof/>
                <w:webHidden/>
              </w:rPr>
              <w:instrText xml:space="preserve"> PAGEREF _Toc71201530 \h </w:instrText>
            </w:r>
            <w:r>
              <w:rPr>
                <w:noProof/>
                <w:webHidden/>
              </w:rPr>
            </w:r>
            <w:r>
              <w:rPr>
                <w:noProof/>
                <w:webHidden/>
              </w:rPr>
              <w:fldChar w:fldCharType="separate"/>
            </w:r>
            <w:r>
              <w:rPr>
                <w:noProof/>
                <w:webHidden/>
              </w:rPr>
              <w:t>2</w:t>
            </w:r>
            <w:r>
              <w:rPr>
                <w:noProof/>
                <w:webHidden/>
              </w:rPr>
              <w:fldChar w:fldCharType="end"/>
            </w:r>
          </w:hyperlink>
        </w:p>
        <w:p w14:paraId="45CF2D62" w14:textId="1416EF72" w:rsidR="004C5291" w:rsidRDefault="004C5291">
          <w:pPr>
            <w:pStyle w:val="TOC1"/>
            <w:tabs>
              <w:tab w:val="right" w:leader="dot" w:pos="10790"/>
            </w:tabs>
            <w:rPr>
              <w:rFonts w:eastAsiaTheme="minorEastAsia"/>
              <w:noProof/>
            </w:rPr>
          </w:pPr>
          <w:hyperlink w:anchor="_Toc71201531" w:history="1">
            <w:r w:rsidRPr="00E77446">
              <w:rPr>
                <w:rStyle w:val="Hyperlink"/>
                <w:noProof/>
              </w:rPr>
              <w:t>Addresses the Health and Well-Being Needs of New students (max. score of 4)</w:t>
            </w:r>
            <w:r>
              <w:rPr>
                <w:noProof/>
                <w:webHidden/>
              </w:rPr>
              <w:tab/>
            </w:r>
            <w:r>
              <w:rPr>
                <w:noProof/>
                <w:webHidden/>
              </w:rPr>
              <w:fldChar w:fldCharType="begin"/>
            </w:r>
            <w:r>
              <w:rPr>
                <w:noProof/>
                <w:webHidden/>
              </w:rPr>
              <w:instrText xml:space="preserve"> PAGEREF _Toc71201531 \h </w:instrText>
            </w:r>
            <w:r>
              <w:rPr>
                <w:noProof/>
                <w:webHidden/>
              </w:rPr>
            </w:r>
            <w:r>
              <w:rPr>
                <w:noProof/>
                <w:webHidden/>
              </w:rPr>
              <w:fldChar w:fldCharType="separate"/>
            </w:r>
            <w:r>
              <w:rPr>
                <w:noProof/>
                <w:webHidden/>
              </w:rPr>
              <w:t>2</w:t>
            </w:r>
            <w:r>
              <w:rPr>
                <w:noProof/>
                <w:webHidden/>
              </w:rPr>
              <w:fldChar w:fldCharType="end"/>
            </w:r>
          </w:hyperlink>
        </w:p>
        <w:p w14:paraId="380CDDCC" w14:textId="316BB95C" w:rsidR="004C5291" w:rsidRDefault="004C5291">
          <w:pPr>
            <w:pStyle w:val="TOC3"/>
            <w:tabs>
              <w:tab w:val="right" w:leader="dot" w:pos="10790"/>
            </w:tabs>
            <w:rPr>
              <w:rFonts w:eastAsiaTheme="minorEastAsia"/>
              <w:noProof/>
            </w:rPr>
          </w:pPr>
          <w:hyperlink w:anchor="_Toc71201532" w:history="1">
            <w:r w:rsidRPr="00E77446">
              <w:rPr>
                <w:rStyle w:val="Hyperlink"/>
                <w:noProof/>
              </w:rPr>
              <w:t>Health and Well-Being</w:t>
            </w:r>
            <w:r>
              <w:rPr>
                <w:noProof/>
                <w:webHidden/>
              </w:rPr>
              <w:tab/>
            </w:r>
            <w:r>
              <w:rPr>
                <w:noProof/>
                <w:webHidden/>
              </w:rPr>
              <w:fldChar w:fldCharType="begin"/>
            </w:r>
            <w:r>
              <w:rPr>
                <w:noProof/>
                <w:webHidden/>
              </w:rPr>
              <w:instrText xml:space="preserve"> PAGEREF _Toc71201532 \h </w:instrText>
            </w:r>
            <w:r>
              <w:rPr>
                <w:noProof/>
                <w:webHidden/>
              </w:rPr>
            </w:r>
            <w:r>
              <w:rPr>
                <w:noProof/>
                <w:webHidden/>
              </w:rPr>
              <w:fldChar w:fldCharType="separate"/>
            </w:r>
            <w:r>
              <w:rPr>
                <w:noProof/>
                <w:webHidden/>
              </w:rPr>
              <w:t>2</w:t>
            </w:r>
            <w:r>
              <w:rPr>
                <w:noProof/>
                <w:webHidden/>
              </w:rPr>
              <w:fldChar w:fldCharType="end"/>
            </w:r>
          </w:hyperlink>
        </w:p>
        <w:p w14:paraId="60A5A2BD" w14:textId="71E6C0B6" w:rsidR="004C5291" w:rsidRDefault="004C5291">
          <w:pPr>
            <w:pStyle w:val="TOC1"/>
            <w:tabs>
              <w:tab w:val="right" w:leader="dot" w:pos="10790"/>
            </w:tabs>
            <w:rPr>
              <w:rFonts w:eastAsiaTheme="minorEastAsia"/>
              <w:noProof/>
            </w:rPr>
          </w:pPr>
          <w:hyperlink w:anchor="_Toc71201533" w:history="1">
            <w:r w:rsidRPr="00E77446">
              <w:rPr>
                <w:rStyle w:val="Hyperlink"/>
                <w:noProof/>
              </w:rPr>
              <w:t>Builds Inclusivity of Traditionally Underrepresented* Communities in Orientation Week (max. score of 9)</w:t>
            </w:r>
            <w:r>
              <w:rPr>
                <w:noProof/>
                <w:webHidden/>
              </w:rPr>
              <w:tab/>
            </w:r>
            <w:r>
              <w:rPr>
                <w:noProof/>
                <w:webHidden/>
              </w:rPr>
              <w:fldChar w:fldCharType="begin"/>
            </w:r>
            <w:r>
              <w:rPr>
                <w:noProof/>
                <w:webHidden/>
              </w:rPr>
              <w:instrText xml:space="preserve"> PAGEREF _Toc71201533 \h </w:instrText>
            </w:r>
            <w:r>
              <w:rPr>
                <w:noProof/>
                <w:webHidden/>
              </w:rPr>
            </w:r>
            <w:r>
              <w:rPr>
                <w:noProof/>
                <w:webHidden/>
              </w:rPr>
              <w:fldChar w:fldCharType="separate"/>
            </w:r>
            <w:r>
              <w:rPr>
                <w:noProof/>
                <w:webHidden/>
              </w:rPr>
              <w:t>2</w:t>
            </w:r>
            <w:r>
              <w:rPr>
                <w:noProof/>
                <w:webHidden/>
              </w:rPr>
              <w:fldChar w:fldCharType="end"/>
            </w:r>
          </w:hyperlink>
        </w:p>
        <w:p w14:paraId="4D611F60" w14:textId="6A2BEA8C" w:rsidR="004C5291" w:rsidRDefault="004C5291">
          <w:pPr>
            <w:pStyle w:val="TOC3"/>
            <w:tabs>
              <w:tab w:val="right" w:leader="dot" w:pos="10790"/>
            </w:tabs>
            <w:rPr>
              <w:rFonts w:eastAsiaTheme="minorEastAsia"/>
              <w:noProof/>
            </w:rPr>
          </w:pPr>
          <w:hyperlink w:anchor="_Toc71201534" w:history="1">
            <w:r w:rsidRPr="00E77446">
              <w:rPr>
                <w:rStyle w:val="Hyperlink"/>
                <w:noProof/>
              </w:rPr>
              <w:t>Diverse Participants</w:t>
            </w:r>
            <w:r>
              <w:rPr>
                <w:noProof/>
                <w:webHidden/>
              </w:rPr>
              <w:tab/>
            </w:r>
            <w:r>
              <w:rPr>
                <w:noProof/>
                <w:webHidden/>
              </w:rPr>
              <w:fldChar w:fldCharType="begin"/>
            </w:r>
            <w:r>
              <w:rPr>
                <w:noProof/>
                <w:webHidden/>
              </w:rPr>
              <w:instrText xml:space="preserve"> PAGEREF _Toc71201534 \h </w:instrText>
            </w:r>
            <w:r>
              <w:rPr>
                <w:noProof/>
                <w:webHidden/>
              </w:rPr>
            </w:r>
            <w:r>
              <w:rPr>
                <w:noProof/>
                <w:webHidden/>
              </w:rPr>
              <w:fldChar w:fldCharType="separate"/>
            </w:r>
            <w:r>
              <w:rPr>
                <w:noProof/>
                <w:webHidden/>
              </w:rPr>
              <w:t>2</w:t>
            </w:r>
            <w:r>
              <w:rPr>
                <w:noProof/>
                <w:webHidden/>
              </w:rPr>
              <w:fldChar w:fldCharType="end"/>
            </w:r>
          </w:hyperlink>
        </w:p>
        <w:p w14:paraId="21FD833D" w14:textId="449AB4E8" w:rsidR="004C5291" w:rsidRDefault="004C5291">
          <w:pPr>
            <w:pStyle w:val="TOC3"/>
            <w:tabs>
              <w:tab w:val="right" w:leader="dot" w:pos="10790"/>
            </w:tabs>
            <w:rPr>
              <w:rFonts w:eastAsiaTheme="minorEastAsia"/>
              <w:noProof/>
            </w:rPr>
          </w:pPr>
          <w:hyperlink w:anchor="_Toc71201535" w:history="1">
            <w:r w:rsidRPr="00E77446">
              <w:rPr>
                <w:rStyle w:val="Hyperlink"/>
                <w:noProof/>
              </w:rPr>
              <w:t>Diverse Event Planners</w:t>
            </w:r>
            <w:r>
              <w:rPr>
                <w:noProof/>
                <w:webHidden/>
              </w:rPr>
              <w:tab/>
            </w:r>
            <w:r>
              <w:rPr>
                <w:noProof/>
                <w:webHidden/>
              </w:rPr>
              <w:fldChar w:fldCharType="begin"/>
            </w:r>
            <w:r>
              <w:rPr>
                <w:noProof/>
                <w:webHidden/>
              </w:rPr>
              <w:instrText xml:space="preserve"> PAGEREF _Toc71201535 \h </w:instrText>
            </w:r>
            <w:r>
              <w:rPr>
                <w:noProof/>
                <w:webHidden/>
              </w:rPr>
            </w:r>
            <w:r>
              <w:rPr>
                <w:noProof/>
                <w:webHidden/>
              </w:rPr>
              <w:fldChar w:fldCharType="separate"/>
            </w:r>
            <w:r>
              <w:rPr>
                <w:noProof/>
                <w:webHidden/>
              </w:rPr>
              <w:t>2</w:t>
            </w:r>
            <w:r>
              <w:rPr>
                <w:noProof/>
                <w:webHidden/>
              </w:rPr>
              <w:fldChar w:fldCharType="end"/>
            </w:r>
          </w:hyperlink>
        </w:p>
        <w:p w14:paraId="15A07B14" w14:textId="07917B43" w:rsidR="004C5291" w:rsidRDefault="004C5291">
          <w:pPr>
            <w:pStyle w:val="TOC3"/>
            <w:tabs>
              <w:tab w:val="right" w:leader="dot" w:pos="10790"/>
            </w:tabs>
            <w:rPr>
              <w:rFonts w:eastAsiaTheme="minorEastAsia"/>
              <w:noProof/>
            </w:rPr>
          </w:pPr>
          <w:hyperlink w:anchor="_Toc71201536" w:history="1">
            <w:r w:rsidRPr="00E77446">
              <w:rPr>
                <w:rStyle w:val="Hyperlink"/>
                <w:noProof/>
              </w:rPr>
              <w:t>Diverse Content</w:t>
            </w:r>
            <w:r>
              <w:rPr>
                <w:noProof/>
                <w:webHidden/>
              </w:rPr>
              <w:tab/>
            </w:r>
            <w:r>
              <w:rPr>
                <w:noProof/>
                <w:webHidden/>
              </w:rPr>
              <w:fldChar w:fldCharType="begin"/>
            </w:r>
            <w:r>
              <w:rPr>
                <w:noProof/>
                <w:webHidden/>
              </w:rPr>
              <w:instrText xml:space="preserve"> PAGEREF _Toc71201536 \h </w:instrText>
            </w:r>
            <w:r>
              <w:rPr>
                <w:noProof/>
                <w:webHidden/>
              </w:rPr>
            </w:r>
            <w:r>
              <w:rPr>
                <w:noProof/>
                <w:webHidden/>
              </w:rPr>
              <w:fldChar w:fldCharType="separate"/>
            </w:r>
            <w:r>
              <w:rPr>
                <w:noProof/>
                <w:webHidden/>
              </w:rPr>
              <w:t>2</w:t>
            </w:r>
            <w:r>
              <w:rPr>
                <w:noProof/>
                <w:webHidden/>
              </w:rPr>
              <w:fldChar w:fldCharType="end"/>
            </w:r>
          </w:hyperlink>
        </w:p>
        <w:p w14:paraId="489E5F6B" w14:textId="777A2D9D" w:rsidR="004C5291" w:rsidRDefault="004C5291">
          <w:pPr>
            <w:pStyle w:val="TOC1"/>
            <w:tabs>
              <w:tab w:val="right" w:leader="dot" w:pos="10790"/>
            </w:tabs>
            <w:rPr>
              <w:rFonts w:eastAsiaTheme="minorEastAsia"/>
              <w:noProof/>
            </w:rPr>
          </w:pPr>
          <w:hyperlink w:anchor="_Toc71201537" w:history="1">
            <w:r w:rsidRPr="00E77446">
              <w:rPr>
                <w:rStyle w:val="Hyperlink"/>
                <w:noProof/>
              </w:rPr>
              <w:t>Office Use Only</w:t>
            </w:r>
            <w:r>
              <w:rPr>
                <w:noProof/>
                <w:webHidden/>
              </w:rPr>
              <w:tab/>
            </w:r>
            <w:r>
              <w:rPr>
                <w:noProof/>
                <w:webHidden/>
              </w:rPr>
              <w:fldChar w:fldCharType="begin"/>
            </w:r>
            <w:r>
              <w:rPr>
                <w:noProof/>
                <w:webHidden/>
              </w:rPr>
              <w:instrText xml:space="preserve"> PAGEREF _Toc71201537 \h </w:instrText>
            </w:r>
            <w:r>
              <w:rPr>
                <w:noProof/>
                <w:webHidden/>
              </w:rPr>
            </w:r>
            <w:r>
              <w:rPr>
                <w:noProof/>
                <w:webHidden/>
              </w:rPr>
              <w:fldChar w:fldCharType="separate"/>
            </w:r>
            <w:r>
              <w:rPr>
                <w:noProof/>
                <w:webHidden/>
              </w:rPr>
              <w:t>3</w:t>
            </w:r>
            <w:r>
              <w:rPr>
                <w:noProof/>
                <w:webHidden/>
              </w:rPr>
              <w:fldChar w:fldCharType="end"/>
            </w:r>
          </w:hyperlink>
        </w:p>
        <w:p w14:paraId="7EBF6BB3" w14:textId="6E926D1C" w:rsidR="004C5291" w:rsidRDefault="004C5291">
          <w:pPr>
            <w:pStyle w:val="TOC3"/>
            <w:tabs>
              <w:tab w:val="right" w:leader="dot" w:pos="10790"/>
            </w:tabs>
            <w:rPr>
              <w:rFonts w:eastAsiaTheme="minorEastAsia"/>
              <w:noProof/>
            </w:rPr>
          </w:pPr>
          <w:hyperlink w:anchor="_Toc71201538" w:history="1">
            <w:r w:rsidRPr="00E77446">
              <w:rPr>
                <w:rStyle w:val="Hyperlink"/>
                <w:noProof/>
              </w:rPr>
              <w:t>Financial Viability (pass/fail)</w:t>
            </w:r>
            <w:r>
              <w:rPr>
                <w:noProof/>
                <w:webHidden/>
              </w:rPr>
              <w:tab/>
            </w:r>
            <w:r>
              <w:rPr>
                <w:noProof/>
                <w:webHidden/>
              </w:rPr>
              <w:fldChar w:fldCharType="begin"/>
            </w:r>
            <w:r>
              <w:rPr>
                <w:noProof/>
                <w:webHidden/>
              </w:rPr>
              <w:instrText xml:space="preserve"> PAGEREF _Toc71201538 \h </w:instrText>
            </w:r>
            <w:r>
              <w:rPr>
                <w:noProof/>
                <w:webHidden/>
              </w:rPr>
            </w:r>
            <w:r>
              <w:rPr>
                <w:noProof/>
                <w:webHidden/>
              </w:rPr>
              <w:fldChar w:fldCharType="separate"/>
            </w:r>
            <w:r>
              <w:rPr>
                <w:noProof/>
                <w:webHidden/>
              </w:rPr>
              <w:t>3</w:t>
            </w:r>
            <w:r>
              <w:rPr>
                <w:noProof/>
                <w:webHidden/>
              </w:rPr>
              <w:fldChar w:fldCharType="end"/>
            </w:r>
          </w:hyperlink>
        </w:p>
        <w:p w14:paraId="1093BE72" w14:textId="4CADDBE8" w:rsidR="004C5291" w:rsidRDefault="004C5291">
          <w:pPr>
            <w:pStyle w:val="TOC3"/>
            <w:tabs>
              <w:tab w:val="right" w:leader="dot" w:pos="10790"/>
            </w:tabs>
            <w:rPr>
              <w:rFonts w:eastAsiaTheme="minorEastAsia"/>
              <w:noProof/>
            </w:rPr>
          </w:pPr>
          <w:hyperlink w:anchor="_Toc71201539" w:history="1">
            <w:r w:rsidRPr="00E77446">
              <w:rPr>
                <w:rStyle w:val="Hyperlink"/>
                <w:noProof/>
              </w:rPr>
              <w:t>Total Score (max. score of 19)</w:t>
            </w:r>
            <w:r>
              <w:rPr>
                <w:noProof/>
                <w:webHidden/>
              </w:rPr>
              <w:tab/>
            </w:r>
            <w:r>
              <w:rPr>
                <w:noProof/>
                <w:webHidden/>
              </w:rPr>
              <w:fldChar w:fldCharType="begin"/>
            </w:r>
            <w:r>
              <w:rPr>
                <w:noProof/>
                <w:webHidden/>
              </w:rPr>
              <w:instrText xml:space="preserve"> PAGEREF _Toc71201539 \h </w:instrText>
            </w:r>
            <w:r>
              <w:rPr>
                <w:noProof/>
                <w:webHidden/>
              </w:rPr>
            </w:r>
            <w:r>
              <w:rPr>
                <w:noProof/>
                <w:webHidden/>
              </w:rPr>
              <w:fldChar w:fldCharType="separate"/>
            </w:r>
            <w:r>
              <w:rPr>
                <w:noProof/>
                <w:webHidden/>
              </w:rPr>
              <w:t>3</w:t>
            </w:r>
            <w:r>
              <w:rPr>
                <w:noProof/>
                <w:webHidden/>
              </w:rPr>
              <w:fldChar w:fldCharType="end"/>
            </w:r>
          </w:hyperlink>
        </w:p>
        <w:p w14:paraId="0EFDDE2E" w14:textId="25A75AF6" w:rsidR="004C5291" w:rsidRDefault="004C5291">
          <w:pPr>
            <w:pStyle w:val="TOC1"/>
            <w:tabs>
              <w:tab w:val="right" w:leader="dot" w:pos="10790"/>
            </w:tabs>
            <w:rPr>
              <w:rFonts w:eastAsiaTheme="minorEastAsia"/>
              <w:noProof/>
            </w:rPr>
          </w:pPr>
          <w:hyperlink w:anchor="_Toc71201540" w:history="1">
            <w:r w:rsidRPr="00E77446">
              <w:rPr>
                <w:rStyle w:val="Hyperlink"/>
                <w:noProof/>
              </w:rPr>
              <w:t>Example Budget</w:t>
            </w:r>
            <w:r>
              <w:rPr>
                <w:noProof/>
                <w:webHidden/>
              </w:rPr>
              <w:tab/>
            </w:r>
            <w:r>
              <w:rPr>
                <w:noProof/>
                <w:webHidden/>
              </w:rPr>
              <w:fldChar w:fldCharType="begin"/>
            </w:r>
            <w:r>
              <w:rPr>
                <w:noProof/>
                <w:webHidden/>
              </w:rPr>
              <w:instrText xml:space="preserve"> PAGEREF _Toc71201540 \h </w:instrText>
            </w:r>
            <w:r>
              <w:rPr>
                <w:noProof/>
                <w:webHidden/>
              </w:rPr>
            </w:r>
            <w:r>
              <w:rPr>
                <w:noProof/>
                <w:webHidden/>
              </w:rPr>
              <w:fldChar w:fldCharType="separate"/>
            </w:r>
            <w:r>
              <w:rPr>
                <w:noProof/>
                <w:webHidden/>
              </w:rPr>
              <w:t>4</w:t>
            </w:r>
            <w:r>
              <w:rPr>
                <w:noProof/>
                <w:webHidden/>
              </w:rPr>
              <w:fldChar w:fldCharType="end"/>
            </w:r>
          </w:hyperlink>
        </w:p>
        <w:p w14:paraId="3C41381E" w14:textId="165F5421" w:rsidR="004C5291" w:rsidRDefault="004C5291">
          <w:pPr>
            <w:pStyle w:val="TOC1"/>
            <w:tabs>
              <w:tab w:val="right" w:leader="dot" w:pos="10790"/>
            </w:tabs>
            <w:rPr>
              <w:rFonts w:eastAsiaTheme="minorEastAsia"/>
              <w:noProof/>
            </w:rPr>
          </w:pPr>
          <w:hyperlink w:anchor="_Toc71201541" w:history="1">
            <w:r w:rsidRPr="00E77446">
              <w:rPr>
                <w:rStyle w:val="Hyperlink"/>
                <w:noProof/>
              </w:rPr>
              <w:t>Example Application</w:t>
            </w:r>
            <w:r>
              <w:rPr>
                <w:noProof/>
                <w:webHidden/>
              </w:rPr>
              <w:tab/>
            </w:r>
            <w:r>
              <w:rPr>
                <w:noProof/>
                <w:webHidden/>
              </w:rPr>
              <w:fldChar w:fldCharType="begin"/>
            </w:r>
            <w:r>
              <w:rPr>
                <w:noProof/>
                <w:webHidden/>
              </w:rPr>
              <w:instrText xml:space="preserve"> PAGEREF _Toc71201541 \h </w:instrText>
            </w:r>
            <w:r>
              <w:rPr>
                <w:noProof/>
                <w:webHidden/>
              </w:rPr>
            </w:r>
            <w:r>
              <w:rPr>
                <w:noProof/>
                <w:webHidden/>
              </w:rPr>
              <w:fldChar w:fldCharType="separate"/>
            </w:r>
            <w:r>
              <w:rPr>
                <w:noProof/>
                <w:webHidden/>
              </w:rPr>
              <w:t>5</w:t>
            </w:r>
            <w:r>
              <w:rPr>
                <w:noProof/>
                <w:webHidden/>
              </w:rPr>
              <w:fldChar w:fldCharType="end"/>
            </w:r>
          </w:hyperlink>
        </w:p>
        <w:p w14:paraId="718A5460" w14:textId="2D12B396" w:rsidR="00590ACF" w:rsidRDefault="008B6743" w:rsidP="00A15A34">
          <w:pPr>
            <w:pStyle w:val="TOC1"/>
            <w:tabs>
              <w:tab w:val="right" w:leader="dot" w:pos="10790"/>
            </w:tabs>
            <w:rPr>
              <w:b/>
              <w:bCs/>
              <w:noProof/>
            </w:rPr>
          </w:pPr>
          <w:r>
            <w:rPr>
              <w:b/>
              <w:bCs/>
              <w:noProof/>
            </w:rPr>
            <w:fldChar w:fldCharType="end"/>
          </w:r>
        </w:p>
      </w:sdtContent>
    </w:sdt>
    <w:bookmarkStart w:id="0" w:name="_New_or_Creative" w:displacedByCustomXml="prev"/>
    <w:bookmarkEnd w:id="0" w:displacedByCustomXml="prev"/>
    <w:p w14:paraId="72A42DC6" w14:textId="01D8B452" w:rsidR="00E660ED" w:rsidRPr="00065BFA" w:rsidRDefault="00E660ED" w:rsidP="00E660ED">
      <w:pPr>
        <w:pStyle w:val="Heading1"/>
      </w:pPr>
      <w:bookmarkStart w:id="1" w:name="_Toc71201526"/>
      <w:r w:rsidRPr="00065BFA">
        <w:t xml:space="preserve">New or Creative Ideas (max. score of </w:t>
      </w:r>
      <w:r w:rsidR="000B5EE1" w:rsidRPr="00065BFA">
        <w:t>2</w:t>
      </w:r>
      <w:r w:rsidRPr="00065BFA">
        <w:t>)</w:t>
      </w:r>
      <w:bookmarkEnd w:id="1"/>
    </w:p>
    <w:p w14:paraId="21CE5C0F" w14:textId="5FFC9896" w:rsidR="00E660ED" w:rsidRPr="004A084C" w:rsidRDefault="00E660ED" w:rsidP="004A084C">
      <w:pPr>
        <w:pStyle w:val="Heading3"/>
      </w:pPr>
      <w:bookmarkStart w:id="2" w:name="_Toc5369922"/>
      <w:bookmarkStart w:id="3" w:name="_Toc6395853"/>
      <w:bookmarkStart w:id="4" w:name="_Toc71201527"/>
      <w:r w:rsidRPr="00065BFA">
        <w:t>New</w:t>
      </w:r>
      <w:bookmarkEnd w:id="2"/>
      <w:bookmarkEnd w:id="3"/>
      <w:bookmarkEnd w:id="4"/>
    </w:p>
    <w:tbl>
      <w:tblPr>
        <w:tblStyle w:val="TableGrid"/>
        <w:tblW w:w="0" w:type="auto"/>
        <w:tblLook w:val="04A0" w:firstRow="1" w:lastRow="0" w:firstColumn="1" w:lastColumn="0" w:noHBand="0" w:noVBand="1"/>
      </w:tblPr>
      <w:tblGrid>
        <w:gridCol w:w="985"/>
        <w:gridCol w:w="9805"/>
      </w:tblGrid>
      <w:tr w:rsidR="004A084C" w14:paraId="575AAC11" w14:textId="77777777" w:rsidTr="004A084C">
        <w:tc>
          <w:tcPr>
            <w:tcW w:w="985" w:type="dxa"/>
            <w:vAlign w:val="center"/>
          </w:tcPr>
          <w:p w14:paraId="47F3A72E" w14:textId="4FAE2EA3" w:rsidR="004A084C" w:rsidRDefault="004A084C" w:rsidP="004A084C">
            <w:r>
              <w:t>Score 0:</w:t>
            </w:r>
          </w:p>
        </w:tc>
        <w:tc>
          <w:tcPr>
            <w:tcW w:w="9805" w:type="dxa"/>
            <w:vAlign w:val="center"/>
          </w:tcPr>
          <w:p w14:paraId="69615DDC" w14:textId="311889F9" w:rsidR="004A084C" w:rsidRDefault="004A084C" w:rsidP="004A084C">
            <w:r w:rsidRPr="00065BFA">
              <w:t xml:space="preserve">This </w:t>
            </w:r>
            <w:r>
              <w:t xml:space="preserve">exact </w:t>
            </w:r>
            <w:r w:rsidRPr="00065BFA">
              <w:t xml:space="preserve">event has been run by this organization in </w:t>
            </w:r>
            <w:r>
              <w:t xml:space="preserve">at least </w:t>
            </w:r>
            <w:r w:rsidRPr="00065BFA">
              <w:t>one of the p</w:t>
            </w:r>
            <w:r>
              <w:t>revious</w:t>
            </w:r>
            <w:r w:rsidRPr="00065BFA">
              <w:t xml:space="preserve"> two Orientation Weeks</w:t>
            </w:r>
          </w:p>
        </w:tc>
      </w:tr>
      <w:tr w:rsidR="004A084C" w14:paraId="006FF841" w14:textId="77777777" w:rsidTr="004A084C">
        <w:tc>
          <w:tcPr>
            <w:tcW w:w="985" w:type="dxa"/>
            <w:vAlign w:val="center"/>
          </w:tcPr>
          <w:p w14:paraId="4C87FEA3" w14:textId="0DD2164D" w:rsidR="004A084C" w:rsidRDefault="004A084C" w:rsidP="004A084C">
            <w:r>
              <w:t>Score 1:</w:t>
            </w:r>
          </w:p>
        </w:tc>
        <w:tc>
          <w:tcPr>
            <w:tcW w:w="9805" w:type="dxa"/>
            <w:vAlign w:val="center"/>
          </w:tcPr>
          <w:p w14:paraId="184093BA" w14:textId="3D73A9B1" w:rsidR="004A084C" w:rsidRDefault="004A084C" w:rsidP="004A084C">
            <w:r w:rsidRPr="004A084C">
              <w:rPr>
                <w:rFonts w:cs="Arial"/>
              </w:rPr>
              <w:t>A similar event has been run by this organization in at least one of the previous two Orientation Weeks</w:t>
            </w:r>
          </w:p>
        </w:tc>
      </w:tr>
      <w:tr w:rsidR="004A084C" w14:paraId="2C73046F" w14:textId="77777777" w:rsidTr="004A084C">
        <w:tc>
          <w:tcPr>
            <w:tcW w:w="985" w:type="dxa"/>
            <w:vAlign w:val="center"/>
          </w:tcPr>
          <w:p w14:paraId="62937322" w14:textId="655587B0" w:rsidR="004A084C" w:rsidRDefault="004A084C" w:rsidP="004A084C">
            <w:r>
              <w:t>Score 2:</w:t>
            </w:r>
          </w:p>
        </w:tc>
        <w:tc>
          <w:tcPr>
            <w:tcW w:w="9805" w:type="dxa"/>
            <w:vAlign w:val="center"/>
          </w:tcPr>
          <w:p w14:paraId="4DB4CEEC" w14:textId="53533FBE" w:rsidR="004A084C" w:rsidRDefault="004A084C" w:rsidP="004A084C">
            <w:r w:rsidRPr="00065BFA">
              <w:rPr>
                <w:rFonts w:cs="Arial"/>
              </w:rPr>
              <w:t>This event has not been run by this organization in the previous two Orientation Weeks</w:t>
            </w:r>
          </w:p>
        </w:tc>
      </w:tr>
    </w:tbl>
    <w:p w14:paraId="5D29DBD0" w14:textId="77777777" w:rsidR="004C5291" w:rsidRDefault="004C5291" w:rsidP="004C5291">
      <w:bookmarkStart w:id="5" w:name="_Toc5369923"/>
      <w:bookmarkStart w:id="6" w:name="_Toc6395854"/>
    </w:p>
    <w:p w14:paraId="04AE7CAD" w14:textId="57D9E4C2" w:rsidR="00E660ED" w:rsidRPr="00065BFA" w:rsidRDefault="00E660ED" w:rsidP="00E660ED">
      <w:pPr>
        <w:pStyle w:val="Heading3"/>
      </w:pPr>
      <w:bookmarkStart w:id="7" w:name="_Toc71201528"/>
      <w:r w:rsidRPr="00065BFA">
        <w:t>Creative</w:t>
      </w:r>
      <w:bookmarkEnd w:id="5"/>
      <w:bookmarkEnd w:id="6"/>
      <w:bookmarkEnd w:id="7"/>
    </w:p>
    <w:tbl>
      <w:tblPr>
        <w:tblStyle w:val="TableGrid"/>
        <w:tblW w:w="0" w:type="auto"/>
        <w:tblLook w:val="04A0" w:firstRow="1" w:lastRow="0" w:firstColumn="1" w:lastColumn="0" w:noHBand="0" w:noVBand="1"/>
      </w:tblPr>
      <w:tblGrid>
        <w:gridCol w:w="985"/>
        <w:gridCol w:w="9805"/>
      </w:tblGrid>
      <w:tr w:rsidR="004A084C" w14:paraId="0A2D3839" w14:textId="77777777" w:rsidTr="0063546C">
        <w:tc>
          <w:tcPr>
            <w:tcW w:w="985" w:type="dxa"/>
            <w:vAlign w:val="center"/>
          </w:tcPr>
          <w:p w14:paraId="27231B3F" w14:textId="77777777" w:rsidR="004A084C" w:rsidRDefault="004A084C" w:rsidP="0063546C">
            <w:r>
              <w:t>Score 0:</w:t>
            </w:r>
          </w:p>
        </w:tc>
        <w:tc>
          <w:tcPr>
            <w:tcW w:w="9805" w:type="dxa"/>
            <w:vAlign w:val="center"/>
          </w:tcPr>
          <w:p w14:paraId="08D90F50" w14:textId="33D987B5" w:rsidR="004A084C" w:rsidRDefault="004A084C" w:rsidP="004A084C">
            <w:r w:rsidRPr="0045613D">
              <w:t xml:space="preserve">The activities or information involved in this event have been included </w:t>
            </w:r>
            <w:r>
              <w:t xml:space="preserve">in an organization’s event </w:t>
            </w:r>
            <w:r w:rsidRPr="0045613D">
              <w:t>in previous</w:t>
            </w:r>
            <w:r>
              <w:t xml:space="preserve"> </w:t>
            </w:r>
            <w:r w:rsidRPr="0045613D">
              <w:t>Orientation Weeks</w:t>
            </w:r>
          </w:p>
        </w:tc>
      </w:tr>
      <w:tr w:rsidR="004A084C" w14:paraId="1DD73543" w14:textId="77777777" w:rsidTr="0063546C">
        <w:tc>
          <w:tcPr>
            <w:tcW w:w="985" w:type="dxa"/>
            <w:vAlign w:val="center"/>
          </w:tcPr>
          <w:p w14:paraId="03D2931D" w14:textId="77777777" w:rsidR="004A084C" w:rsidRDefault="004A084C" w:rsidP="0063546C">
            <w:r>
              <w:t>Score 1:</w:t>
            </w:r>
          </w:p>
        </w:tc>
        <w:tc>
          <w:tcPr>
            <w:tcW w:w="9805" w:type="dxa"/>
            <w:vAlign w:val="center"/>
          </w:tcPr>
          <w:p w14:paraId="4062800C" w14:textId="5A460CBA" w:rsidR="004A084C" w:rsidRDefault="004A084C" w:rsidP="004A084C">
            <w:r w:rsidRPr="0045613D">
              <w:t xml:space="preserve">This event involves activities or information that have been similarly presented/implemented </w:t>
            </w:r>
            <w:r>
              <w:t xml:space="preserve">by an       organization </w:t>
            </w:r>
            <w:r w:rsidRPr="0045613D">
              <w:t>in previou</w:t>
            </w:r>
            <w:r>
              <w:t xml:space="preserve">s </w:t>
            </w:r>
            <w:r w:rsidRPr="0045613D">
              <w:t>Orientation Weeks</w:t>
            </w:r>
          </w:p>
        </w:tc>
      </w:tr>
      <w:tr w:rsidR="004A084C" w14:paraId="782CCB59" w14:textId="77777777" w:rsidTr="0063546C">
        <w:tc>
          <w:tcPr>
            <w:tcW w:w="985" w:type="dxa"/>
            <w:vAlign w:val="center"/>
          </w:tcPr>
          <w:p w14:paraId="64230A34" w14:textId="77777777" w:rsidR="004A084C" w:rsidRDefault="004A084C" w:rsidP="0063546C">
            <w:r>
              <w:lastRenderedPageBreak/>
              <w:t>Score 2:</w:t>
            </w:r>
          </w:p>
        </w:tc>
        <w:tc>
          <w:tcPr>
            <w:tcW w:w="9805" w:type="dxa"/>
            <w:vAlign w:val="center"/>
          </w:tcPr>
          <w:p w14:paraId="2F4B55F1" w14:textId="5ADFE216" w:rsidR="004A084C" w:rsidRDefault="004A084C" w:rsidP="004A084C">
            <w:r w:rsidRPr="0045613D">
              <w:t>This event involves</w:t>
            </w:r>
            <w:r w:rsidRPr="004A084C">
              <w:rPr>
                <w:rFonts w:cs="Arial"/>
              </w:rPr>
              <w:t xml:space="preserve"> activities or information that have not been run by any organization in previous</w:t>
            </w:r>
            <w:r>
              <w:rPr>
                <w:rFonts w:cs="Arial"/>
              </w:rPr>
              <w:t xml:space="preserve"> O</w:t>
            </w:r>
            <w:r w:rsidRPr="004A084C">
              <w:rPr>
                <w:rFonts w:cs="Arial"/>
              </w:rPr>
              <w:t>rientation</w:t>
            </w:r>
            <w:r>
              <w:rPr>
                <w:rFonts w:cs="Arial"/>
              </w:rPr>
              <w:t xml:space="preserve"> </w:t>
            </w:r>
            <w:r w:rsidRPr="00065BFA">
              <w:rPr>
                <w:rFonts w:cs="Arial"/>
              </w:rPr>
              <w:t>Weeks</w:t>
            </w:r>
          </w:p>
        </w:tc>
      </w:tr>
    </w:tbl>
    <w:p w14:paraId="6E6F26AD" w14:textId="581CEA78" w:rsidR="000B5EE1" w:rsidRDefault="000B5EE1" w:rsidP="000B5EE1">
      <w:pPr>
        <w:jc w:val="right"/>
        <w:rPr>
          <w:b/>
        </w:rPr>
      </w:pPr>
      <w:r w:rsidRPr="00065BFA">
        <w:rPr>
          <w:b/>
        </w:rPr>
        <w:t>Score: (New + Creative) ÷ 2 = _____</w:t>
      </w:r>
    </w:p>
    <w:p w14:paraId="44B9DE2C" w14:textId="5B3ADC94" w:rsidR="00902EA1" w:rsidRDefault="00902EA1" w:rsidP="00902EA1">
      <w:pPr>
        <w:pStyle w:val="Heading1"/>
      </w:pPr>
      <w:bookmarkStart w:id="8" w:name="_Toc71201529"/>
      <w:r>
        <w:t xml:space="preserve">Addresses the Academic Transition Needs of </w:t>
      </w:r>
      <w:r w:rsidR="004C5291">
        <w:t>New students</w:t>
      </w:r>
      <w:r w:rsidR="00B50030">
        <w:t xml:space="preserve"> (max. score of 4)</w:t>
      </w:r>
      <w:bookmarkEnd w:id="8"/>
    </w:p>
    <w:p w14:paraId="69FC511C" w14:textId="3F8DB921" w:rsidR="006D31F4" w:rsidRDefault="006D31F4" w:rsidP="006D31F4">
      <w:pPr>
        <w:pStyle w:val="Heading3"/>
      </w:pPr>
      <w:bookmarkStart w:id="9" w:name="_Toc5369925"/>
      <w:bookmarkStart w:id="10" w:name="_Toc6395856"/>
      <w:bookmarkStart w:id="11" w:name="_Toc71201530"/>
      <w:r>
        <w:t>Academic Transition Support</w:t>
      </w:r>
      <w:bookmarkEnd w:id="9"/>
      <w:bookmarkEnd w:id="10"/>
      <w:bookmarkEnd w:id="11"/>
    </w:p>
    <w:tbl>
      <w:tblPr>
        <w:tblStyle w:val="TableGrid"/>
        <w:tblW w:w="0" w:type="auto"/>
        <w:tblLook w:val="04A0" w:firstRow="1" w:lastRow="0" w:firstColumn="1" w:lastColumn="0" w:noHBand="0" w:noVBand="1"/>
      </w:tblPr>
      <w:tblGrid>
        <w:gridCol w:w="985"/>
        <w:gridCol w:w="9805"/>
      </w:tblGrid>
      <w:tr w:rsidR="004A084C" w14:paraId="1892380C" w14:textId="77777777" w:rsidTr="0063546C">
        <w:tc>
          <w:tcPr>
            <w:tcW w:w="985" w:type="dxa"/>
            <w:vAlign w:val="center"/>
          </w:tcPr>
          <w:p w14:paraId="2A32823C" w14:textId="77777777" w:rsidR="004A084C" w:rsidRDefault="004A084C" w:rsidP="0063546C">
            <w:r>
              <w:t>Score 0:</w:t>
            </w:r>
          </w:p>
        </w:tc>
        <w:tc>
          <w:tcPr>
            <w:tcW w:w="9805" w:type="dxa"/>
            <w:vAlign w:val="center"/>
          </w:tcPr>
          <w:p w14:paraId="6EBB0A97" w14:textId="329C34CE" w:rsidR="004A084C" w:rsidRDefault="004A084C" w:rsidP="004A084C">
            <w:r w:rsidRPr="00065BFA">
              <w:t>This event does not describe</w:t>
            </w:r>
            <w:r>
              <w:t>,</w:t>
            </w:r>
            <w:r w:rsidRPr="00065BFA">
              <w:t xml:space="preserve"> and is not anticipated to meet</w:t>
            </w:r>
            <w:r>
              <w:t>,</w:t>
            </w:r>
            <w:r w:rsidRPr="00065BFA">
              <w:t xml:space="preserve"> </w:t>
            </w:r>
            <w:r>
              <w:t xml:space="preserve">the academic transition needs of </w:t>
            </w:r>
            <w:r w:rsidR="004C5291">
              <w:t>new students</w:t>
            </w:r>
          </w:p>
        </w:tc>
      </w:tr>
      <w:tr w:rsidR="004A084C" w14:paraId="29F73517" w14:textId="77777777" w:rsidTr="0063546C">
        <w:tc>
          <w:tcPr>
            <w:tcW w:w="985" w:type="dxa"/>
            <w:vAlign w:val="center"/>
          </w:tcPr>
          <w:p w14:paraId="3C7CDB22" w14:textId="77777777" w:rsidR="004A084C" w:rsidRDefault="004A084C" w:rsidP="0063546C">
            <w:r>
              <w:t>Score 1:</w:t>
            </w:r>
          </w:p>
        </w:tc>
        <w:tc>
          <w:tcPr>
            <w:tcW w:w="9805" w:type="dxa"/>
            <w:vAlign w:val="center"/>
          </w:tcPr>
          <w:p w14:paraId="1CEF78BA" w14:textId="54D88AE6" w:rsidR="004A084C" w:rsidRDefault="004A084C" w:rsidP="004A084C">
            <w:r w:rsidRPr="00065BFA">
              <w:t>This event does not describe</w:t>
            </w:r>
            <w:r>
              <w:t>,</w:t>
            </w:r>
            <w:r w:rsidRPr="00065BFA">
              <w:t xml:space="preserve"> but would likely meet</w:t>
            </w:r>
            <w:r>
              <w:t>,</w:t>
            </w:r>
            <w:r w:rsidRPr="00065BFA">
              <w:t xml:space="preserve"> </w:t>
            </w:r>
            <w:r>
              <w:t xml:space="preserve">the academic transition needs of </w:t>
            </w:r>
            <w:r w:rsidR="004C5291">
              <w:t>new students</w:t>
            </w:r>
          </w:p>
        </w:tc>
      </w:tr>
      <w:tr w:rsidR="004A084C" w14:paraId="06786E02" w14:textId="77777777" w:rsidTr="0063546C">
        <w:tc>
          <w:tcPr>
            <w:tcW w:w="985" w:type="dxa"/>
            <w:vAlign w:val="center"/>
          </w:tcPr>
          <w:p w14:paraId="0BBC6BB4" w14:textId="77777777" w:rsidR="004A084C" w:rsidRDefault="004A084C" w:rsidP="0063546C">
            <w:r>
              <w:t>Score 2:</w:t>
            </w:r>
          </w:p>
        </w:tc>
        <w:tc>
          <w:tcPr>
            <w:tcW w:w="9805" w:type="dxa"/>
            <w:vAlign w:val="center"/>
          </w:tcPr>
          <w:p w14:paraId="567CA2A5" w14:textId="7446EF34" w:rsidR="004A084C" w:rsidRDefault="004A084C" w:rsidP="004A084C">
            <w:r w:rsidRPr="00065BFA">
              <w:t>This event describes</w:t>
            </w:r>
            <w:r>
              <w:t>,</w:t>
            </w:r>
            <w:r w:rsidRPr="00065BFA">
              <w:t xml:space="preserve"> and is expected </w:t>
            </w:r>
            <w:r>
              <w:t xml:space="preserve">to </w:t>
            </w:r>
            <w:r w:rsidRPr="00065BFA">
              <w:t>meet</w:t>
            </w:r>
            <w:r>
              <w:t>,</w:t>
            </w:r>
            <w:r w:rsidRPr="00065BFA">
              <w:t xml:space="preserve"> </w:t>
            </w:r>
            <w:r>
              <w:t xml:space="preserve">the academic transition needs of </w:t>
            </w:r>
            <w:r w:rsidR="004C5291">
              <w:t>new students</w:t>
            </w:r>
          </w:p>
        </w:tc>
      </w:tr>
    </w:tbl>
    <w:p w14:paraId="3D61D82F" w14:textId="0BECDBB2" w:rsidR="006D31F4" w:rsidRDefault="006D31F4">
      <w:pPr>
        <w:jc w:val="right"/>
        <w:rPr>
          <w:b/>
        </w:rPr>
      </w:pPr>
      <w:r w:rsidRPr="00065BFA">
        <w:rPr>
          <w:b/>
        </w:rPr>
        <w:t>Score: (</w:t>
      </w:r>
      <w:r>
        <w:rPr>
          <w:b/>
        </w:rPr>
        <w:t>Academic Transition</w:t>
      </w:r>
      <w:r w:rsidRPr="00065BFA">
        <w:rPr>
          <w:b/>
        </w:rPr>
        <w:t xml:space="preserve">) × </w:t>
      </w:r>
      <w:r>
        <w:rPr>
          <w:b/>
        </w:rPr>
        <w:t>2</w:t>
      </w:r>
      <w:r w:rsidRPr="00065BFA">
        <w:rPr>
          <w:b/>
        </w:rPr>
        <w:t xml:space="preserve"> = _____</w:t>
      </w:r>
    </w:p>
    <w:p w14:paraId="46D37709" w14:textId="0243D7B6" w:rsidR="006D31F4" w:rsidRDefault="006D31F4" w:rsidP="006D31F4">
      <w:pPr>
        <w:pStyle w:val="Heading1"/>
      </w:pPr>
      <w:bookmarkStart w:id="12" w:name="_Toc71201531"/>
      <w:r>
        <w:t xml:space="preserve">Addresses the </w:t>
      </w:r>
      <w:r w:rsidR="00B50030">
        <w:t>Health and Well-Being</w:t>
      </w:r>
      <w:r>
        <w:t xml:space="preserve"> Needs of </w:t>
      </w:r>
      <w:r w:rsidR="004C5291">
        <w:t>New students</w:t>
      </w:r>
      <w:r w:rsidR="00B50030">
        <w:t xml:space="preserve"> (max. score of 4)</w:t>
      </w:r>
      <w:bookmarkEnd w:id="12"/>
    </w:p>
    <w:p w14:paraId="398A6F29" w14:textId="0CFFD7A1" w:rsidR="006D31F4" w:rsidRDefault="00B50030" w:rsidP="006D31F4">
      <w:pPr>
        <w:pStyle w:val="Heading3"/>
      </w:pPr>
      <w:bookmarkStart w:id="13" w:name="_Toc5369927"/>
      <w:bookmarkStart w:id="14" w:name="_Toc6395858"/>
      <w:bookmarkStart w:id="15" w:name="_Toc71201532"/>
      <w:r>
        <w:t>Health and Well-Being</w:t>
      </w:r>
      <w:bookmarkEnd w:id="13"/>
      <w:bookmarkEnd w:id="14"/>
      <w:bookmarkEnd w:id="15"/>
    </w:p>
    <w:tbl>
      <w:tblPr>
        <w:tblStyle w:val="TableGrid"/>
        <w:tblW w:w="0" w:type="auto"/>
        <w:tblLook w:val="04A0" w:firstRow="1" w:lastRow="0" w:firstColumn="1" w:lastColumn="0" w:noHBand="0" w:noVBand="1"/>
      </w:tblPr>
      <w:tblGrid>
        <w:gridCol w:w="985"/>
        <w:gridCol w:w="9805"/>
      </w:tblGrid>
      <w:tr w:rsidR="004A084C" w14:paraId="192217E4" w14:textId="77777777" w:rsidTr="0063546C">
        <w:tc>
          <w:tcPr>
            <w:tcW w:w="985" w:type="dxa"/>
            <w:vAlign w:val="center"/>
          </w:tcPr>
          <w:p w14:paraId="5B52EBF5" w14:textId="77777777" w:rsidR="004A084C" w:rsidRDefault="004A084C" w:rsidP="0063546C">
            <w:r>
              <w:t>Score 0:</w:t>
            </w:r>
          </w:p>
        </w:tc>
        <w:tc>
          <w:tcPr>
            <w:tcW w:w="9805" w:type="dxa"/>
            <w:vAlign w:val="center"/>
          </w:tcPr>
          <w:p w14:paraId="1732F65D" w14:textId="2EAEF09C" w:rsidR="004A084C" w:rsidRDefault="004A084C" w:rsidP="004A084C">
            <w:r w:rsidRPr="00065BFA">
              <w:t>This event does not describe</w:t>
            </w:r>
            <w:r>
              <w:t>,</w:t>
            </w:r>
            <w:r w:rsidRPr="00065BFA">
              <w:t xml:space="preserve"> and is not anticipated to meet</w:t>
            </w:r>
            <w:r>
              <w:t>,</w:t>
            </w:r>
            <w:r w:rsidRPr="00065BFA">
              <w:t xml:space="preserve"> </w:t>
            </w:r>
            <w:r>
              <w:t xml:space="preserve">the health and well-being needs of </w:t>
            </w:r>
            <w:r w:rsidR="004C5291">
              <w:t>new students</w:t>
            </w:r>
          </w:p>
        </w:tc>
      </w:tr>
      <w:tr w:rsidR="004A084C" w14:paraId="77133724" w14:textId="77777777" w:rsidTr="0063546C">
        <w:tc>
          <w:tcPr>
            <w:tcW w:w="985" w:type="dxa"/>
            <w:vAlign w:val="center"/>
          </w:tcPr>
          <w:p w14:paraId="4BFB51F4" w14:textId="77777777" w:rsidR="004A084C" w:rsidRDefault="004A084C" w:rsidP="0063546C">
            <w:r>
              <w:t>Score 1:</w:t>
            </w:r>
          </w:p>
        </w:tc>
        <w:tc>
          <w:tcPr>
            <w:tcW w:w="9805" w:type="dxa"/>
            <w:vAlign w:val="center"/>
          </w:tcPr>
          <w:p w14:paraId="0383EC77" w14:textId="26428523" w:rsidR="004A084C" w:rsidRDefault="004A084C" w:rsidP="004A084C">
            <w:r w:rsidRPr="00065BFA">
              <w:t>This event does not describe</w:t>
            </w:r>
            <w:r>
              <w:t>,</w:t>
            </w:r>
            <w:r w:rsidRPr="00065BFA">
              <w:t xml:space="preserve"> but would likely meet</w:t>
            </w:r>
            <w:r>
              <w:t>,</w:t>
            </w:r>
            <w:r w:rsidRPr="00065BFA">
              <w:t xml:space="preserve"> </w:t>
            </w:r>
            <w:r>
              <w:t xml:space="preserve">the health and well-being </w:t>
            </w:r>
            <w:proofErr w:type="gramStart"/>
            <w:r>
              <w:t>needs</w:t>
            </w:r>
            <w:proofErr w:type="gramEnd"/>
            <w:r>
              <w:t xml:space="preserve"> of </w:t>
            </w:r>
            <w:r w:rsidR="004C5291">
              <w:t>new students</w:t>
            </w:r>
          </w:p>
        </w:tc>
      </w:tr>
      <w:tr w:rsidR="004A084C" w14:paraId="7F78264D" w14:textId="77777777" w:rsidTr="0063546C">
        <w:tc>
          <w:tcPr>
            <w:tcW w:w="985" w:type="dxa"/>
            <w:vAlign w:val="center"/>
          </w:tcPr>
          <w:p w14:paraId="37375CD6" w14:textId="77777777" w:rsidR="004A084C" w:rsidRDefault="004A084C" w:rsidP="0063546C">
            <w:r>
              <w:t>Score 2:</w:t>
            </w:r>
          </w:p>
        </w:tc>
        <w:tc>
          <w:tcPr>
            <w:tcW w:w="9805" w:type="dxa"/>
            <w:vAlign w:val="center"/>
          </w:tcPr>
          <w:p w14:paraId="61F141DA" w14:textId="7C499C76" w:rsidR="004A084C" w:rsidRDefault="004A084C" w:rsidP="004A084C">
            <w:r w:rsidRPr="00065BFA">
              <w:t>This event describes</w:t>
            </w:r>
            <w:r>
              <w:t>,</w:t>
            </w:r>
            <w:r w:rsidRPr="00065BFA">
              <w:t xml:space="preserve"> and is expected </w:t>
            </w:r>
            <w:r>
              <w:t xml:space="preserve">to </w:t>
            </w:r>
            <w:r w:rsidRPr="00065BFA">
              <w:t>meet</w:t>
            </w:r>
            <w:r>
              <w:t>,</w:t>
            </w:r>
            <w:r w:rsidRPr="00065BFA">
              <w:t xml:space="preserve"> </w:t>
            </w:r>
            <w:r>
              <w:t xml:space="preserve">the health and well-being needs of </w:t>
            </w:r>
            <w:r w:rsidR="004C5291">
              <w:t>new students</w:t>
            </w:r>
          </w:p>
        </w:tc>
      </w:tr>
    </w:tbl>
    <w:p w14:paraId="75B9EF07" w14:textId="0BB4CC01" w:rsidR="006D31F4" w:rsidRDefault="006D31F4" w:rsidP="006D31F4">
      <w:pPr>
        <w:jc w:val="right"/>
        <w:rPr>
          <w:b/>
        </w:rPr>
      </w:pPr>
      <w:r w:rsidRPr="00065BFA">
        <w:rPr>
          <w:b/>
        </w:rPr>
        <w:t>Score: (</w:t>
      </w:r>
      <w:r w:rsidR="00B50030">
        <w:rPr>
          <w:b/>
        </w:rPr>
        <w:t>Health and Well-Being</w:t>
      </w:r>
      <w:r w:rsidRPr="00065BFA">
        <w:rPr>
          <w:b/>
        </w:rPr>
        <w:t xml:space="preserve">) × </w:t>
      </w:r>
      <w:r>
        <w:rPr>
          <w:b/>
        </w:rPr>
        <w:t>2</w:t>
      </w:r>
      <w:r w:rsidRPr="00065BFA">
        <w:rPr>
          <w:b/>
        </w:rPr>
        <w:t xml:space="preserve"> = _____</w:t>
      </w:r>
    </w:p>
    <w:p w14:paraId="3969E919" w14:textId="596F4FCA" w:rsidR="00E660ED" w:rsidRPr="00065BFA" w:rsidRDefault="000407BF" w:rsidP="00E660ED">
      <w:pPr>
        <w:pStyle w:val="Heading1"/>
      </w:pPr>
      <w:bookmarkStart w:id="16" w:name="_Toc71201533"/>
      <w:r>
        <w:t>Builds Inclusivity</w:t>
      </w:r>
      <w:r w:rsidR="00E660ED" w:rsidRPr="00065BFA">
        <w:t xml:space="preserve"> of Traditionally Underrepresented</w:t>
      </w:r>
      <w:r w:rsidR="00E466FF" w:rsidRPr="00065BFA">
        <w:t>*</w:t>
      </w:r>
      <w:r>
        <w:t xml:space="preserve"> Communities</w:t>
      </w:r>
      <w:r w:rsidR="00E660ED" w:rsidRPr="00065BFA">
        <w:t xml:space="preserve"> in O</w:t>
      </w:r>
      <w:r w:rsidR="00E466FF" w:rsidRPr="00065BFA">
        <w:t xml:space="preserve">rientation </w:t>
      </w:r>
      <w:r w:rsidR="00E660ED" w:rsidRPr="00065BFA">
        <w:t xml:space="preserve">Week (max. score of </w:t>
      </w:r>
      <w:r w:rsidR="006A0789">
        <w:t>9</w:t>
      </w:r>
      <w:r w:rsidR="00E660ED" w:rsidRPr="00065BFA">
        <w:t>)</w:t>
      </w:r>
      <w:bookmarkEnd w:id="16"/>
    </w:p>
    <w:p w14:paraId="2F202E30" w14:textId="78A5ABF0" w:rsidR="00E660ED" w:rsidRDefault="00657E42" w:rsidP="00E660ED">
      <w:pPr>
        <w:pStyle w:val="Heading3"/>
      </w:pPr>
      <w:bookmarkStart w:id="17" w:name="_Toc5369933"/>
      <w:bookmarkStart w:id="18" w:name="_Toc6395862"/>
      <w:bookmarkStart w:id="19" w:name="_Toc71201534"/>
      <w:r w:rsidRPr="00065BFA">
        <w:t>Diverse</w:t>
      </w:r>
      <w:r w:rsidR="00E660ED" w:rsidRPr="00065BFA">
        <w:t xml:space="preserve"> Participants</w:t>
      </w:r>
      <w:bookmarkEnd w:id="17"/>
      <w:bookmarkEnd w:id="18"/>
      <w:bookmarkEnd w:id="19"/>
    </w:p>
    <w:tbl>
      <w:tblPr>
        <w:tblStyle w:val="TableGrid"/>
        <w:tblW w:w="0" w:type="auto"/>
        <w:tblLook w:val="04A0" w:firstRow="1" w:lastRow="0" w:firstColumn="1" w:lastColumn="0" w:noHBand="0" w:noVBand="1"/>
      </w:tblPr>
      <w:tblGrid>
        <w:gridCol w:w="985"/>
        <w:gridCol w:w="9805"/>
      </w:tblGrid>
      <w:tr w:rsidR="004C5291" w14:paraId="4132867A" w14:textId="77777777" w:rsidTr="0063546C">
        <w:tc>
          <w:tcPr>
            <w:tcW w:w="985" w:type="dxa"/>
            <w:vAlign w:val="center"/>
          </w:tcPr>
          <w:p w14:paraId="5FD34136" w14:textId="77777777" w:rsidR="004C5291" w:rsidRDefault="004C5291" w:rsidP="0063546C">
            <w:r>
              <w:t>Score 0:</w:t>
            </w:r>
          </w:p>
        </w:tc>
        <w:tc>
          <w:tcPr>
            <w:tcW w:w="9805" w:type="dxa"/>
            <w:vAlign w:val="center"/>
          </w:tcPr>
          <w:p w14:paraId="46799413" w14:textId="1E516023" w:rsidR="004C5291" w:rsidRDefault="004C5291" w:rsidP="004C5291">
            <w:r w:rsidRPr="00065BFA">
              <w:t xml:space="preserve">It is unlikely that this event will attract students from populations that are underrepresented or uninvolved </w:t>
            </w:r>
            <w:r>
              <w:t>i</w:t>
            </w:r>
            <w:r w:rsidRPr="00065BFA">
              <w:t>n</w:t>
            </w:r>
            <w:r>
              <w:t xml:space="preserve"> </w:t>
            </w:r>
            <w:r w:rsidRPr="00065BFA">
              <w:t>Orientation Week</w:t>
            </w:r>
          </w:p>
        </w:tc>
      </w:tr>
      <w:tr w:rsidR="004C5291" w14:paraId="0421C7E5" w14:textId="77777777" w:rsidTr="0063546C">
        <w:tc>
          <w:tcPr>
            <w:tcW w:w="985" w:type="dxa"/>
            <w:vAlign w:val="center"/>
          </w:tcPr>
          <w:p w14:paraId="4A5DCD89" w14:textId="77777777" w:rsidR="004C5291" w:rsidRDefault="004C5291" w:rsidP="0063546C">
            <w:r>
              <w:t>Score 1:</w:t>
            </w:r>
          </w:p>
        </w:tc>
        <w:tc>
          <w:tcPr>
            <w:tcW w:w="9805" w:type="dxa"/>
            <w:vAlign w:val="center"/>
          </w:tcPr>
          <w:p w14:paraId="0BA2EB19" w14:textId="32E1E958" w:rsidR="004C5291" w:rsidRDefault="004C5291" w:rsidP="0063546C">
            <w:r w:rsidRPr="00065BFA">
              <w:t>It is likely that this event will attract students from populations that are not regularly engaged during</w:t>
            </w:r>
            <w:r>
              <w:t xml:space="preserve">        </w:t>
            </w:r>
            <w:r w:rsidRPr="00065BFA">
              <w:t>Orientation Week, as w</w:t>
            </w:r>
            <w:r>
              <w:t>ell as the general student body</w:t>
            </w:r>
            <w:r w:rsidRPr="00065BFA">
              <w:tab/>
            </w:r>
          </w:p>
        </w:tc>
      </w:tr>
      <w:tr w:rsidR="004C5291" w14:paraId="19F6A13D" w14:textId="77777777" w:rsidTr="0063546C">
        <w:tc>
          <w:tcPr>
            <w:tcW w:w="985" w:type="dxa"/>
            <w:vAlign w:val="center"/>
          </w:tcPr>
          <w:p w14:paraId="1EFE5D4E" w14:textId="77777777" w:rsidR="004C5291" w:rsidRDefault="004C5291" w:rsidP="0063546C">
            <w:r>
              <w:t>Score 2:</w:t>
            </w:r>
          </w:p>
        </w:tc>
        <w:tc>
          <w:tcPr>
            <w:tcW w:w="9805" w:type="dxa"/>
            <w:vAlign w:val="center"/>
          </w:tcPr>
          <w:p w14:paraId="1F4E4D42" w14:textId="08483E4F" w:rsidR="004C5291" w:rsidRDefault="004C5291" w:rsidP="0063546C">
            <w:r w:rsidRPr="00065BFA">
              <w:t>This event is specifically targeted at populations that are not regularly engaged during Orientation Week</w:t>
            </w:r>
          </w:p>
        </w:tc>
      </w:tr>
    </w:tbl>
    <w:p w14:paraId="6337B928" w14:textId="77777777" w:rsidR="004C5291" w:rsidRDefault="004C5291" w:rsidP="004C5291">
      <w:bookmarkStart w:id="20" w:name="_Toc5369934"/>
      <w:bookmarkStart w:id="21" w:name="_Toc6395863"/>
    </w:p>
    <w:p w14:paraId="55C33AE1" w14:textId="02E02181" w:rsidR="00E660ED" w:rsidRDefault="00657E42" w:rsidP="00314322">
      <w:pPr>
        <w:pStyle w:val="Heading3"/>
      </w:pPr>
      <w:bookmarkStart w:id="22" w:name="_Toc71201535"/>
      <w:r w:rsidRPr="00065BFA">
        <w:t>Diverse</w:t>
      </w:r>
      <w:r w:rsidR="00E660ED" w:rsidRPr="00065BFA">
        <w:t xml:space="preserve"> Event Planners</w:t>
      </w:r>
      <w:bookmarkEnd w:id="20"/>
      <w:bookmarkEnd w:id="21"/>
      <w:bookmarkEnd w:id="22"/>
    </w:p>
    <w:tbl>
      <w:tblPr>
        <w:tblStyle w:val="TableGrid"/>
        <w:tblW w:w="0" w:type="auto"/>
        <w:tblLook w:val="04A0" w:firstRow="1" w:lastRow="0" w:firstColumn="1" w:lastColumn="0" w:noHBand="0" w:noVBand="1"/>
      </w:tblPr>
      <w:tblGrid>
        <w:gridCol w:w="985"/>
        <w:gridCol w:w="9805"/>
      </w:tblGrid>
      <w:tr w:rsidR="004C5291" w14:paraId="6C8D7D95" w14:textId="77777777" w:rsidTr="0063546C">
        <w:tc>
          <w:tcPr>
            <w:tcW w:w="985" w:type="dxa"/>
            <w:vAlign w:val="center"/>
          </w:tcPr>
          <w:p w14:paraId="15783D41" w14:textId="77777777" w:rsidR="004C5291" w:rsidRDefault="004C5291" w:rsidP="0063546C">
            <w:r>
              <w:t>Score 0:</w:t>
            </w:r>
          </w:p>
        </w:tc>
        <w:tc>
          <w:tcPr>
            <w:tcW w:w="9805" w:type="dxa"/>
            <w:vAlign w:val="center"/>
          </w:tcPr>
          <w:p w14:paraId="40D2A840" w14:textId="0684D93E" w:rsidR="004C5291" w:rsidRDefault="0004385A" w:rsidP="0063546C">
            <w:r w:rsidRPr="00065BFA">
              <w:t xml:space="preserve">The </w:t>
            </w:r>
            <w:r>
              <w:t xml:space="preserve">group </w:t>
            </w:r>
            <w:r w:rsidRPr="00065BFA">
              <w:t>propos</w:t>
            </w:r>
            <w:r>
              <w:t>ing the event does not have members from diverse communities and does not plan to collaborate with another group on campus who does</w:t>
            </w:r>
          </w:p>
        </w:tc>
      </w:tr>
      <w:tr w:rsidR="004C5291" w14:paraId="23681CF5" w14:textId="77777777" w:rsidTr="0063546C">
        <w:tc>
          <w:tcPr>
            <w:tcW w:w="985" w:type="dxa"/>
            <w:vAlign w:val="center"/>
          </w:tcPr>
          <w:p w14:paraId="0B17B145" w14:textId="77777777" w:rsidR="004C5291" w:rsidRDefault="004C5291" w:rsidP="0063546C">
            <w:r>
              <w:t>Score 1:</w:t>
            </w:r>
          </w:p>
        </w:tc>
        <w:tc>
          <w:tcPr>
            <w:tcW w:w="9805" w:type="dxa"/>
            <w:vAlign w:val="center"/>
          </w:tcPr>
          <w:p w14:paraId="26F86C86" w14:textId="5618986F" w:rsidR="004C5291" w:rsidRDefault="0004385A" w:rsidP="0063546C">
            <w:r w:rsidRPr="00065BFA">
              <w:t xml:space="preserve">The proposal originates from a group that </w:t>
            </w:r>
            <w:r>
              <w:t>plans to collaborate with another on campus group whose members identify with a diverse or not regularly engaged community</w:t>
            </w:r>
          </w:p>
        </w:tc>
      </w:tr>
      <w:tr w:rsidR="004C5291" w14:paraId="5B18437F" w14:textId="77777777" w:rsidTr="0063546C">
        <w:tc>
          <w:tcPr>
            <w:tcW w:w="985" w:type="dxa"/>
            <w:vAlign w:val="center"/>
          </w:tcPr>
          <w:p w14:paraId="6C2BB965" w14:textId="77777777" w:rsidR="004C5291" w:rsidRDefault="004C5291" w:rsidP="0063546C">
            <w:r>
              <w:t>Score 2:</w:t>
            </w:r>
          </w:p>
        </w:tc>
        <w:tc>
          <w:tcPr>
            <w:tcW w:w="9805" w:type="dxa"/>
            <w:vAlign w:val="center"/>
          </w:tcPr>
          <w:p w14:paraId="64744216" w14:textId="5C062AE6" w:rsidR="004C5291" w:rsidRDefault="0004385A" w:rsidP="0063546C">
            <w:r w:rsidRPr="00065BFA">
              <w:t xml:space="preserve">The proposal originates from a group </w:t>
            </w:r>
            <w:r>
              <w:t>whose event planners identify with a diverse or not regularly engaged community</w:t>
            </w:r>
          </w:p>
        </w:tc>
      </w:tr>
    </w:tbl>
    <w:p w14:paraId="2327D757" w14:textId="77777777" w:rsidR="004C5291" w:rsidRPr="00065BFA" w:rsidRDefault="004C5291" w:rsidP="00314322"/>
    <w:p w14:paraId="01B85FC4" w14:textId="050F9E5C" w:rsidR="000407BF" w:rsidRPr="00065BFA" w:rsidRDefault="000407BF" w:rsidP="000407BF">
      <w:pPr>
        <w:pStyle w:val="Heading3"/>
      </w:pPr>
      <w:bookmarkStart w:id="23" w:name="_Toc6395864"/>
      <w:bookmarkStart w:id="24" w:name="_Toc71201536"/>
      <w:r w:rsidRPr="00065BFA">
        <w:t xml:space="preserve">Diverse </w:t>
      </w:r>
      <w:r>
        <w:t>Content</w:t>
      </w:r>
      <w:bookmarkEnd w:id="23"/>
      <w:bookmarkEnd w:id="24"/>
    </w:p>
    <w:tbl>
      <w:tblPr>
        <w:tblStyle w:val="TableGrid"/>
        <w:tblW w:w="0" w:type="auto"/>
        <w:tblLook w:val="04A0" w:firstRow="1" w:lastRow="0" w:firstColumn="1" w:lastColumn="0" w:noHBand="0" w:noVBand="1"/>
      </w:tblPr>
      <w:tblGrid>
        <w:gridCol w:w="985"/>
        <w:gridCol w:w="9805"/>
      </w:tblGrid>
      <w:tr w:rsidR="0004385A" w14:paraId="3FE62B84" w14:textId="77777777" w:rsidTr="0063546C">
        <w:tc>
          <w:tcPr>
            <w:tcW w:w="985" w:type="dxa"/>
            <w:vAlign w:val="center"/>
          </w:tcPr>
          <w:p w14:paraId="2F3B7DA3" w14:textId="77777777" w:rsidR="0004385A" w:rsidRDefault="0004385A" w:rsidP="0063546C">
            <w:r>
              <w:t>Score 0:</w:t>
            </w:r>
          </w:p>
        </w:tc>
        <w:tc>
          <w:tcPr>
            <w:tcW w:w="9805" w:type="dxa"/>
            <w:vAlign w:val="center"/>
          </w:tcPr>
          <w:p w14:paraId="184F93CF" w14:textId="23E29D90" w:rsidR="0004385A" w:rsidRDefault="0004385A" w:rsidP="0063546C">
            <w:r>
              <w:t>This event does not include content focused on diversity and/or inclusivity</w:t>
            </w:r>
          </w:p>
        </w:tc>
      </w:tr>
      <w:tr w:rsidR="0004385A" w14:paraId="1F1B8218" w14:textId="77777777" w:rsidTr="0063546C">
        <w:tc>
          <w:tcPr>
            <w:tcW w:w="985" w:type="dxa"/>
            <w:vAlign w:val="center"/>
          </w:tcPr>
          <w:p w14:paraId="7C202D15" w14:textId="77777777" w:rsidR="0004385A" w:rsidRDefault="0004385A" w:rsidP="0063546C">
            <w:r>
              <w:t>Score 1:</w:t>
            </w:r>
          </w:p>
        </w:tc>
        <w:tc>
          <w:tcPr>
            <w:tcW w:w="9805" w:type="dxa"/>
            <w:vAlign w:val="center"/>
          </w:tcPr>
          <w:p w14:paraId="796E7F6D" w14:textId="2077A65F" w:rsidR="0004385A" w:rsidRDefault="0004385A" w:rsidP="0063546C">
            <w:r>
              <w:t>This event includes surface level content around diversity and/or inclusivity (such as including cultural food and music)</w:t>
            </w:r>
          </w:p>
        </w:tc>
      </w:tr>
      <w:tr w:rsidR="0004385A" w14:paraId="1C4B02CA" w14:textId="77777777" w:rsidTr="0063546C">
        <w:tc>
          <w:tcPr>
            <w:tcW w:w="985" w:type="dxa"/>
            <w:vAlign w:val="center"/>
          </w:tcPr>
          <w:p w14:paraId="7D5A922E" w14:textId="77777777" w:rsidR="0004385A" w:rsidRDefault="0004385A" w:rsidP="0063546C">
            <w:r>
              <w:t>Score 2:</w:t>
            </w:r>
          </w:p>
        </w:tc>
        <w:tc>
          <w:tcPr>
            <w:tcW w:w="9805" w:type="dxa"/>
            <w:vAlign w:val="center"/>
          </w:tcPr>
          <w:p w14:paraId="16A6E926" w14:textId="11217184" w:rsidR="0004385A" w:rsidRDefault="0004385A" w:rsidP="0063546C">
            <w:r>
              <w:t>This event includes deeper level content around diversity and/or inclusivity (such as discussions around inclusivity issues)</w:t>
            </w:r>
          </w:p>
        </w:tc>
      </w:tr>
    </w:tbl>
    <w:p w14:paraId="3DB6B6E9" w14:textId="67B7087D" w:rsidR="000B5EE1" w:rsidRDefault="000B5EE1" w:rsidP="000B5EE1">
      <w:pPr>
        <w:jc w:val="right"/>
        <w:rPr>
          <w:b/>
        </w:rPr>
      </w:pPr>
      <w:r w:rsidRPr="00065BFA">
        <w:rPr>
          <w:b/>
        </w:rPr>
        <w:t>Score: (Diverse Participants + Diverse Event Planners</w:t>
      </w:r>
      <w:r w:rsidR="006A0789">
        <w:rPr>
          <w:b/>
        </w:rPr>
        <w:t xml:space="preserve"> + Diverse Content</w:t>
      </w:r>
      <w:r w:rsidRPr="00065BFA">
        <w:rPr>
          <w:b/>
        </w:rPr>
        <w:t>) x 1.5 = _____</w:t>
      </w:r>
    </w:p>
    <w:p w14:paraId="2571DCA3" w14:textId="77777777" w:rsidR="00B50030" w:rsidRPr="00DB3854" w:rsidRDefault="00B50030" w:rsidP="000B5EE1">
      <w:pPr>
        <w:jc w:val="right"/>
        <w:rPr>
          <w:b/>
          <w:sz w:val="2"/>
          <w:szCs w:val="2"/>
        </w:rPr>
      </w:pPr>
    </w:p>
    <w:p w14:paraId="0F4C269A" w14:textId="0978E167" w:rsidR="00E466FF" w:rsidRPr="00065BFA" w:rsidRDefault="00E466FF" w:rsidP="00E466FF">
      <w:r w:rsidRPr="00065BFA">
        <w:t xml:space="preserve">* Traditionally underrepresented populations </w:t>
      </w:r>
      <w:proofErr w:type="gramStart"/>
      <w:r w:rsidRPr="00065BFA">
        <w:t>include:</w:t>
      </w:r>
      <w:proofErr w:type="gramEnd"/>
      <w:r w:rsidRPr="00065BFA">
        <w:t xml:space="preserve"> people and organizations/departments who have been traditionally not engaged </w:t>
      </w:r>
      <w:r w:rsidR="00A71812">
        <w:t xml:space="preserve">with </w:t>
      </w:r>
      <w:r w:rsidRPr="00065BFA">
        <w:t>or underrepresented in Orientation Week</w:t>
      </w:r>
      <w:r w:rsidR="00A71812">
        <w:t xml:space="preserve">. This is usually attributed to </w:t>
      </w:r>
      <w:r w:rsidRPr="00065BFA">
        <w:t xml:space="preserve">factors such as: </w:t>
      </w:r>
      <w:r w:rsidRPr="00065BFA">
        <w:lastRenderedPageBreak/>
        <w:t>race, culture, ethnicity, gender, physical ability, sexual orientation, faith, socioeconomic status, etc.</w:t>
      </w:r>
      <w:r w:rsidR="00A71812">
        <w:t xml:space="preserve"> If you are applying for funding and </w:t>
      </w:r>
      <w:r w:rsidR="00902EA1">
        <w:t xml:space="preserve">are </w:t>
      </w:r>
      <w:r w:rsidR="00A71812">
        <w:t xml:space="preserve">unsure if your group or activity would meet </w:t>
      </w:r>
      <w:r w:rsidR="00B50030">
        <w:t>these criteria</w:t>
      </w:r>
      <w:r w:rsidR="00A71812">
        <w:t xml:space="preserve">, please include a description of how the population you are trying to engage is underrepresented. </w:t>
      </w:r>
    </w:p>
    <w:p w14:paraId="5AFFA798" w14:textId="77777777" w:rsidR="000B5EE1" w:rsidRPr="00065BFA" w:rsidRDefault="000B5EE1" w:rsidP="00065BFA">
      <w:pPr>
        <w:jc w:val="center"/>
        <w:rPr>
          <w:b/>
        </w:rPr>
      </w:pPr>
      <w:r w:rsidRPr="00065BFA">
        <w:rPr>
          <w:b/>
        </w:rPr>
        <w:t>--------------------</w:t>
      </w:r>
      <w:r w:rsidR="00065BFA" w:rsidRPr="00065BFA">
        <w:rPr>
          <w:b/>
        </w:rPr>
        <w:t>----------------------------------------------------------------------------------------------------------</w:t>
      </w:r>
      <w:r w:rsidRPr="00065BFA">
        <w:rPr>
          <w:b/>
        </w:rPr>
        <w:t>----------------------------------</w:t>
      </w:r>
    </w:p>
    <w:p w14:paraId="1CCD67A2" w14:textId="77777777" w:rsidR="000B5EE1" w:rsidRPr="00065BFA" w:rsidRDefault="000B5EE1" w:rsidP="000B5EE1">
      <w:pPr>
        <w:pStyle w:val="Heading1"/>
      </w:pPr>
      <w:bookmarkStart w:id="25" w:name="_Toc5369935"/>
      <w:bookmarkStart w:id="26" w:name="_Toc6395865"/>
      <w:bookmarkStart w:id="27" w:name="_Toc71201537"/>
      <w:r w:rsidRPr="00065BFA">
        <w:t>Office Use Only</w:t>
      </w:r>
      <w:bookmarkEnd w:id="25"/>
      <w:bookmarkEnd w:id="26"/>
      <w:bookmarkEnd w:id="27"/>
    </w:p>
    <w:p w14:paraId="0F0D7D88" w14:textId="77777777" w:rsidR="000B5EE1" w:rsidRPr="00065BFA" w:rsidRDefault="000B5EE1" w:rsidP="000B5EE1">
      <w:pPr>
        <w:pStyle w:val="Heading3"/>
      </w:pPr>
      <w:bookmarkStart w:id="28" w:name="_Toc5369936"/>
      <w:bookmarkStart w:id="29" w:name="_Toc6395866"/>
      <w:bookmarkStart w:id="30" w:name="_Toc71201538"/>
      <w:r w:rsidRPr="00065BFA">
        <w:t>Financial Viability (pass/fail)</w:t>
      </w:r>
      <w:bookmarkEnd w:id="28"/>
      <w:bookmarkEnd w:id="29"/>
      <w:bookmarkEnd w:id="30"/>
    </w:p>
    <w:p w14:paraId="13958F6B" w14:textId="77777777" w:rsidR="000B5EE1" w:rsidRPr="00065BFA" w:rsidRDefault="000B5EE1" w:rsidP="000B5EE1">
      <w:r w:rsidRPr="00065BFA">
        <w:t>Referring to the Provided Budget</w:t>
      </w:r>
    </w:p>
    <w:p w14:paraId="6BABBA82" w14:textId="77777777" w:rsidR="000B5EE1" w:rsidRPr="00065BFA" w:rsidRDefault="000B5EE1" w:rsidP="000B5EE1">
      <w:pPr>
        <w:pStyle w:val="ListParagraph"/>
        <w:numPr>
          <w:ilvl w:val="0"/>
          <w:numId w:val="18"/>
        </w:numPr>
      </w:pPr>
      <w:r w:rsidRPr="00065BFA">
        <w:rPr>
          <w:rFonts w:cs="Arial"/>
        </w:rPr>
        <w:t>The expense items listed in the application are realistic and support meeting the principles of the Innovation Fund.</w:t>
      </w:r>
    </w:p>
    <w:p w14:paraId="361F07BC" w14:textId="77777777" w:rsidR="000B5EE1" w:rsidRPr="00065BFA" w:rsidRDefault="000B5EE1" w:rsidP="000B5EE1">
      <w:pPr>
        <w:pStyle w:val="ListParagraph"/>
        <w:numPr>
          <w:ilvl w:val="0"/>
          <w:numId w:val="18"/>
        </w:numPr>
      </w:pPr>
      <w:r w:rsidRPr="00065BFA">
        <w:rPr>
          <w:rFonts w:cs="Arial"/>
        </w:rPr>
        <w:t>The expense items listed in the application are not realistic and do not support meeting the principles of the Innovation Fund.</w:t>
      </w:r>
    </w:p>
    <w:p w14:paraId="5F789089" w14:textId="77777777" w:rsidR="00065BFA" w:rsidRPr="00065BFA" w:rsidRDefault="00065BFA" w:rsidP="00065BFA">
      <w:pPr>
        <w:jc w:val="right"/>
        <w:rPr>
          <w:b/>
        </w:rPr>
      </w:pPr>
      <w:r w:rsidRPr="00065BFA">
        <w:rPr>
          <w:b/>
        </w:rPr>
        <w:t>Financial Viability: P / F</w:t>
      </w:r>
    </w:p>
    <w:p w14:paraId="2F4DBE6C" w14:textId="048DC981" w:rsidR="000B5EE1" w:rsidRPr="00065BFA" w:rsidRDefault="000B5EE1" w:rsidP="000B5EE1">
      <w:pPr>
        <w:pStyle w:val="Heading3"/>
      </w:pPr>
      <w:bookmarkStart w:id="31" w:name="_Toc5369937"/>
      <w:bookmarkStart w:id="32" w:name="_Toc6395867"/>
      <w:bookmarkStart w:id="33" w:name="_Toc71201539"/>
      <w:r w:rsidRPr="00065BFA">
        <w:t xml:space="preserve">Total Score (max. score of </w:t>
      </w:r>
      <w:r w:rsidR="002C3D40">
        <w:t>19</w:t>
      </w:r>
      <w:r w:rsidRPr="00065BFA">
        <w:t>)</w:t>
      </w:r>
      <w:bookmarkEnd w:id="31"/>
      <w:bookmarkEnd w:id="32"/>
      <w:bookmarkEnd w:id="33"/>
    </w:p>
    <w:p w14:paraId="548F093A" w14:textId="77777777" w:rsidR="000B5EE1" w:rsidRPr="00065BFA" w:rsidRDefault="000B5EE1" w:rsidP="00065BFA">
      <w:pPr>
        <w:pStyle w:val="ListParagraph"/>
        <w:numPr>
          <w:ilvl w:val="0"/>
          <w:numId w:val="19"/>
        </w:numPr>
      </w:pPr>
      <w:r w:rsidRPr="00065BFA">
        <w:t>New or Creative Ideas (max. score of 2)</w:t>
      </w:r>
    </w:p>
    <w:p w14:paraId="0E61E7AA" w14:textId="532F89D8" w:rsidR="000B5EE1" w:rsidRDefault="000B5EE1" w:rsidP="00065BFA">
      <w:pPr>
        <w:pStyle w:val="ListParagraph"/>
        <w:numPr>
          <w:ilvl w:val="0"/>
          <w:numId w:val="19"/>
        </w:numPr>
      </w:pPr>
      <w:r w:rsidRPr="00065BFA">
        <w:t xml:space="preserve">Addresses the </w:t>
      </w:r>
      <w:r w:rsidR="00B50030">
        <w:t xml:space="preserve">Academic </w:t>
      </w:r>
      <w:r w:rsidRPr="00065BFA">
        <w:t xml:space="preserve">Transition Needs of </w:t>
      </w:r>
      <w:r w:rsidR="004C5291">
        <w:t>New students</w:t>
      </w:r>
      <w:r w:rsidRPr="00065BFA">
        <w:t xml:space="preserve"> (max. score of </w:t>
      </w:r>
      <w:r w:rsidR="00B50030">
        <w:t>4</w:t>
      </w:r>
      <w:r w:rsidRPr="00065BFA">
        <w:t>)</w:t>
      </w:r>
    </w:p>
    <w:p w14:paraId="3DEC1E8E" w14:textId="4F143F78" w:rsidR="00B50030" w:rsidRDefault="00B50030" w:rsidP="00065BFA">
      <w:pPr>
        <w:pStyle w:val="ListParagraph"/>
        <w:numPr>
          <w:ilvl w:val="0"/>
          <w:numId w:val="19"/>
        </w:numPr>
      </w:pPr>
      <w:r>
        <w:t xml:space="preserve">Addresses the Health and Well-Being Needs of </w:t>
      </w:r>
      <w:r w:rsidR="004C5291">
        <w:t>New students</w:t>
      </w:r>
      <w:r>
        <w:t xml:space="preserve"> (max. score of 4)</w:t>
      </w:r>
    </w:p>
    <w:p w14:paraId="1027EF29" w14:textId="1276C77A" w:rsidR="000B5EE1" w:rsidRPr="00065BFA" w:rsidRDefault="008052DE" w:rsidP="00065BFA">
      <w:pPr>
        <w:pStyle w:val="ListParagraph"/>
        <w:numPr>
          <w:ilvl w:val="0"/>
          <w:numId w:val="19"/>
        </w:numPr>
      </w:pPr>
      <w:r>
        <w:t>Build Inclusivity</w:t>
      </w:r>
      <w:r w:rsidR="000B5EE1" w:rsidRPr="00065BFA">
        <w:t xml:space="preserve"> of Traditionally Underrepresented* </w:t>
      </w:r>
      <w:r>
        <w:t xml:space="preserve">Communities </w:t>
      </w:r>
      <w:r w:rsidR="000B5EE1" w:rsidRPr="00065BFA">
        <w:t xml:space="preserve">in Orientation Week (max. score of </w:t>
      </w:r>
      <w:r>
        <w:t>9</w:t>
      </w:r>
      <w:r w:rsidR="000B5EE1" w:rsidRPr="00065BFA">
        <w:t>)</w:t>
      </w:r>
    </w:p>
    <w:p w14:paraId="37A07AE5" w14:textId="0FC29938" w:rsidR="000B5EE1" w:rsidRDefault="00065BFA" w:rsidP="00065BFA">
      <w:pPr>
        <w:jc w:val="right"/>
        <w:rPr>
          <w:b/>
        </w:rPr>
      </w:pPr>
      <w:r w:rsidRPr="00065BFA">
        <w:rPr>
          <w:b/>
        </w:rPr>
        <w:t xml:space="preserve">Score = _____ </w:t>
      </w:r>
    </w:p>
    <w:p w14:paraId="377CBB82" w14:textId="47322C9D" w:rsidR="0038507D" w:rsidRDefault="0038507D" w:rsidP="00065BFA">
      <w:pPr>
        <w:jc w:val="right"/>
        <w:rPr>
          <w:b/>
        </w:rPr>
      </w:pPr>
    </w:p>
    <w:p w14:paraId="2A7BB225" w14:textId="444CC3CD" w:rsidR="00D83A09" w:rsidRDefault="00D83A09" w:rsidP="008052DE">
      <w:pPr>
        <w:rPr>
          <w:rFonts w:ascii="Source Sans Pro" w:hAnsi="Source Sans Pro"/>
          <w:color w:val="424242"/>
          <w:shd w:val="clear" w:color="auto" w:fill="FFFCE4"/>
        </w:rPr>
      </w:pPr>
    </w:p>
    <w:p w14:paraId="26A4C8FF" w14:textId="07252464" w:rsidR="00383240" w:rsidRDefault="00383240" w:rsidP="008052DE">
      <w:pPr>
        <w:rPr>
          <w:rFonts w:ascii="Source Sans Pro" w:hAnsi="Source Sans Pro"/>
          <w:color w:val="424242"/>
          <w:shd w:val="clear" w:color="auto" w:fill="FFFCE4"/>
        </w:rPr>
      </w:pPr>
    </w:p>
    <w:p w14:paraId="5B37051F" w14:textId="34C527A7" w:rsidR="00A15A34" w:rsidRDefault="00A15A34" w:rsidP="008052DE"/>
    <w:p w14:paraId="0A8EFEB3" w14:textId="2ACDC204" w:rsidR="002C3D40" w:rsidRDefault="002C3D40" w:rsidP="008052DE"/>
    <w:p w14:paraId="3298D4A4" w14:textId="2C227278" w:rsidR="002C3D40" w:rsidRDefault="002C3D40" w:rsidP="008052DE"/>
    <w:p w14:paraId="408E25BC" w14:textId="284A635B" w:rsidR="002C3D40" w:rsidRDefault="002C3D40" w:rsidP="008052DE"/>
    <w:p w14:paraId="48D26D87" w14:textId="4BC0BB38" w:rsidR="002C3D40" w:rsidRDefault="002C3D40" w:rsidP="008052DE"/>
    <w:p w14:paraId="3BDB31C1" w14:textId="63108DDB" w:rsidR="002C3D40" w:rsidRDefault="002C3D40" w:rsidP="008052DE"/>
    <w:p w14:paraId="0D1EF51C" w14:textId="77ADF1E2" w:rsidR="002C3D40" w:rsidRDefault="002C3D40" w:rsidP="008052DE"/>
    <w:p w14:paraId="67256C93" w14:textId="21C33ED0" w:rsidR="002C3D40" w:rsidRDefault="002C3D40" w:rsidP="008052DE"/>
    <w:p w14:paraId="5A4D6B42" w14:textId="67189792" w:rsidR="002C3D40" w:rsidRDefault="002C3D40" w:rsidP="008052DE"/>
    <w:p w14:paraId="357B98A7" w14:textId="619C05A0" w:rsidR="002C3D40" w:rsidRDefault="002C3D40" w:rsidP="008052DE"/>
    <w:p w14:paraId="13B35436" w14:textId="3E430C42" w:rsidR="002C3D40" w:rsidRDefault="002C3D40" w:rsidP="008052DE"/>
    <w:p w14:paraId="2D3A22E2" w14:textId="77777777" w:rsidR="00314322" w:rsidRDefault="00314322" w:rsidP="008052DE"/>
    <w:p w14:paraId="3E7BE21F" w14:textId="77777777" w:rsidR="00A15A34" w:rsidRDefault="00A15A34" w:rsidP="008052DE"/>
    <w:p w14:paraId="0416DA89" w14:textId="65561EF4" w:rsidR="007A4110" w:rsidRPr="00590ACF" w:rsidRDefault="007A4110" w:rsidP="00590ACF">
      <w:pPr>
        <w:pStyle w:val="Heading1"/>
        <w:rPr>
          <w:b w:val="0"/>
        </w:rPr>
      </w:pPr>
      <w:bookmarkStart w:id="34" w:name="_Toc71201540"/>
      <w:r>
        <w:lastRenderedPageBreak/>
        <w:t>Example Budget</w:t>
      </w:r>
      <w:bookmarkEnd w:id="34"/>
    </w:p>
    <w:p w14:paraId="086DC212" w14:textId="442E0451" w:rsidR="007A4110" w:rsidRDefault="007A4110" w:rsidP="008052DE">
      <w:r>
        <w:t xml:space="preserve">Below is an example of a completed Innovation Fund application budget. The blank budget template that is to be submitted with your Innovation Fund application can be found on </w:t>
      </w:r>
      <w:hyperlink r:id="rId11" w:history="1">
        <w:r w:rsidRPr="007A4110">
          <w:rPr>
            <w:rStyle w:val="Hyperlink"/>
          </w:rPr>
          <w:t>GryphLife on the O</w:t>
        </w:r>
        <w:r w:rsidRPr="007A4110">
          <w:rPr>
            <w:rStyle w:val="Hyperlink"/>
          </w:rPr>
          <w:t>rientation page.</w:t>
        </w:r>
      </w:hyperlink>
    </w:p>
    <w:p w14:paraId="1FC5ED62" w14:textId="55ABEFDD" w:rsidR="007A4110" w:rsidRDefault="007A4110" w:rsidP="008052DE">
      <w:r>
        <w:object w:dxaOrig="15604" w:dyaOrig="17313" w14:anchorId="5D4DEF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7pt;height:629.25pt" o:ole="">
            <v:imagedata r:id="rId12" o:title=""/>
          </v:shape>
          <o:OLEObject Type="Embed" ProgID="Excel.Sheet.12" ShapeID="_x0000_i1030" DrawAspect="Content" ObjectID="_1681814438" r:id="rId13"/>
        </w:object>
      </w:r>
    </w:p>
    <w:p w14:paraId="1BCDCE93" w14:textId="1626291D" w:rsidR="007A4110" w:rsidRDefault="007A4110" w:rsidP="00590ACF">
      <w:pPr>
        <w:pStyle w:val="Heading1"/>
      </w:pPr>
      <w:bookmarkStart w:id="35" w:name="_Toc71201541"/>
      <w:r>
        <w:lastRenderedPageBreak/>
        <w:t>Example Application</w:t>
      </w:r>
      <w:bookmarkEnd w:id="35"/>
    </w:p>
    <w:p w14:paraId="20C1BBA1" w14:textId="4B411BA1" w:rsidR="007A4110" w:rsidRDefault="007A4110" w:rsidP="00590ACF">
      <w:pPr>
        <w:spacing w:after="0"/>
      </w:pPr>
      <w:r>
        <w:rPr>
          <w:color w:val="000000"/>
          <w:sz w:val="33"/>
        </w:rPr>
        <w:t>2018 Innovation Fund Application</w:t>
      </w:r>
    </w:p>
    <w:p w14:paraId="4347C5A9" w14:textId="77777777" w:rsidR="007A4110" w:rsidRDefault="007A4110">
      <w:pPr>
        <w:spacing w:after="0"/>
        <w:ind w:right="4"/>
      </w:pPr>
      <w:r>
        <w:rPr>
          <w:color w:val="1565C0"/>
        </w:rPr>
        <w:t>Orientation Team - Chirag</w:t>
      </w:r>
      <w:r>
        <w:t xml:space="preserve"> - Fri, Jun 1, 2018 4:40 PM EDT</w:t>
      </w:r>
    </w:p>
    <w:p w14:paraId="3376CABF" w14:textId="77777777" w:rsidR="007A4110" w:rsidRDefault="007A4110">
      <w:pPr>
        <w:spacing w:after="0"/>
        <w:ind w:right="4"/>
      </w:pPr>
      <w:r>
        <w:t>Orientation</w:t>
      </w:r>
    </w:p>
    <w:p w14:paraId="6F4CDFDE" w14:textId="77777777" w:rsidR="007A4110" w:rsidRDefault="007A4110">
      <w:pPr>
        <w:spacing w:after="665"/>
        <w:ind w:right="-254"/>
      </w:pPr>
      <w:r>
        <w:rPr>
          <w:noProof/>
          <w:color w:val="000000"/>
        </w:rPr>
        <mc:AlternateContent>
          <mc:Choice Requires="wpg">
            <w:drawing>
              <wp:inline distT="0" distB="0" distL="0" distR="0" wp14:anchorId="7C2D12F4" wp14:editId="683D27F4">
                <wp:extent cx="6751701" cy="400387"/>
                <wp:effectExtent l="0" t="0" r="0" b="0"/>
                <wp:docPr id="1919" name="Group 1919"/>
                <wp:cNvGraphicFramePr/>
                <a:graphic xmlns:a="http://schemas.openxmlformats.org/drawingml/2006/main">
                  <a:graphicData uri="http://schemas.microsoft.com/office/word/2010/wordprocessingGroup">
                    <wpg:wgp>
                      <wpg:cNvGrpSpPr/>
                      <wpg:grpSpPr>
                        <a:xfrm>
                          <a:off x="0" y="0"/>
                          <a:ext cx="6751701" cy="400387"/>
                          <a:chOff x="0" y="0"/>
                          <a:chExt cx="6751701" cy="400387"/>
                        </a:xfrm>
                      </wpg:grpSpPr>
                      <wps:wsp>
                        <wps:cNvPr id="12" name="Shape 12"/>
                        <wps:cNvSpPr/>
                        <wps:spPr>
                          <a:xfrm>
                            <a:off x="0" y="0"/>
                            <a:ext cx="6751701" cy="18860"/>
                          </a:xfrm>
                          <a:custGeom>
                            <a:avLst/>
                            <a:gdLst/>
                            <a:ahLst/>
                            <a:cxnLst/>
                            <a:rect l="0" t="0" r="0" b="0"/>
                            <a:pathLst>
                              <a:path w="6751701" h="18860">
                                <a:moveTo>
                                  <a:pt x="18860" y="0"/>
                                </a:moveTo>
                                <a:lnTo>
                                  <a:pt x="6732841" y="0"/>
                                </a:lnTo>
                                <a:cubicBezTo>
                                  <a:pt x="6745414" y="0"/>
                                  <a:pt x="6751701" y="6287"/>
                                  <a:pt x="6751701" y="18860"/>
                                </a:cubicBezTo>
                                <a:cubicBezTo>
                                  <a:pt x="6751701" y="12573"/>
                                  <a:pt x="6745414" y="9430"/>
                                  <a:pt x="6732841" y="9430"/>
                                </a:cubicBezTo>
                                <a:lnTo>
                                  <a:pt x="18860" y="9430"/>
                                </a:lnTo>
                                <a:cubicBezTo>
                                  <a:pt x="6286" y="9430"/>
                                  <a:pt x="0" y="12573"/>
                                  <a:pt x="0" y="18860"/>
                                </a:cubicBezTo>
                                <a:cubicBezTo>
                                  <a:pt x="0" y="6287"/>
                                  <a:pt x="6286" y="0"/>
                                  <a:pt x="18860" y="0"/>
                                </a:cubicBez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8" name="Rectangle 18"/>
                        <wps:cNvSpPr/>
                        <wps:spPr>
                          <a:xfrm>
                            <a:off x="0" y="163323"/>
                            <a:ext cx="2298365" cy="315295"/>
                          </a:xfrm>
                          <a:prstGeom prst="rect">
                            <a:avLst/>
                          </a:prstGeom>
                          <a:ln>
                            <a:noFill/>
                          </a:ln>
                        </wps:spPr>
                        <wps:txbx>
                          <w:txbxContent>
                            <w:p w14:paraId="765E1A31" w14:textId="77777777" w:rsidR="007A4110" w:rsidRDefault="007A4110">
                              <w:r>
                                <w:rPr>
                                  <w:color w:val="000000"/>
                                  <w:w w:val="104"/>
                                  <w:sz w:val="30"/>
                                </w:rPr>
                                <w:t>Applicant</w:t>
                              </w:r>
                              <w:r>
                                <w:rPr>
                                  <w:color w:val="000000"/>
                                  <w:spacing w:val="-8"/>
                                  <w:w w:val="104"/>
                                  <w:sz w:val="30"/>
                                </w:rPr>
                                <w:t xml:space="preserve"> </w:t>
                              </w:r>
                              <w:r>
                                <w:rPr>
                                  <w:color w:val="000000"/>
                                  <w:w w:val="104"/>
                                  <w:sz w:val="30"/>
                                </w:rPr>
                                <w:t>Information</w:t>
                              </w:r>
                            </w:p>
                          </w:txbxContent>
                        </wps:txbx>
                        <wps:bodyPr horzOverflow="overflow" vert="horz" lIns="0" tIns="0" rIns="0" bIns="0" rtlCol="0">
                          <a:noAutofit/>
                        </wps:bodyPr>
                      </wps:wsp>
                      <wps:wsp>
                        <wps:cNvPr id="19" name="Shape 19"/>
                        <wps:cNvSpPr/>
                        <wps:spPr>
                          <a:xfrm>
                            <a:off x="6431089" y="245173"/>
                            <a:ext cx="113157" cy="69874"/>
                          </a:xfrm>
                          <a:custGeom>
                            <a:avLst/>
                            <a:gdLst/>
                            <a:ahLst/>
                            <a:cxnLst/>
                            <a:rect l="0" t="0" r="0" b="0"/>
                            <a:pathLst>
                              <a:path w="113157" h="69874">
                                <a:moveTo>
                                  <a:pt x="56578" y="0"/>
                                </a:moveTo>
                                <a:lnTo>
                                  <a:pt x="113157" y="56579"/>
                                </a:lnTo>
                                <a:lnTo>
                                  <a:pt x="99861" y="69874"/>
                                </a:lnTo>
                                <a:lnTo>
                                  <a:pt x="56578" y="26686"/>
                                </a:lnTo>
                                <a:lnTo>
                                  <a:pt x="13296" y="69874"/>
                                </a:lnTo>
                                <a:lnTo>
                                  <a:pt x="0" y="56579"/>
                                </a:lnTo>
                                <a:lnTo>
                                  <a:pt x="56578" y="0"/>
                                </a:lnTo>
                                <a:close/>
                              </a:path>
                            </a:pathLst>
                          </a:custGeom>
                          <a:ln w="0" cap="flat">
                            <a:miter lim="127000"/>
                          </a:ln>
                        </wps:spPr>
                        <wps:style>
                          <a:lnRef idx="0">
                            <a:srgbClr val="000000">
                              <a:alpha val="0"/>
                            </a:srgbClr>
                          </a:lnRef>
                          <a:fillRef idx="1">
                            <a:srgbClr val="000000">
                              <a:alpha val="87058"/>
                            </a:srgbClr>
                          </a:fillRef>
                          <a:effectRef idx="0">
                            <a:scrgbClr r="0" g="0" b="0"/>
                          </a:effectRef>
                          <a:fontRef idx="none"/>
                        </wps:style>
                        <wps:bodyPr/>
                      </wps:wsp>
                    </wpg:wgp>
                  </a:graphicData>
                </a:graphic>
              </wp:inline>
            </w:drawing>
          </mc:Choice>
          <mc:Fallback>
            <w:pict>
              <v:group w14:anchorId="7C2D12F4" id="Group 1919" o:spid="_x0000_s1026" style="width:531.65pt;height:31.55pt;mso-position-horizontal-relative:char;mso-position-vertical-relative:line" coordsize="67517,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">
                <v:shape id="Shape 12" o:spid="_x0000_s1027" style="position:absolute;width:67517;height:188;visibility:visible;mso-wrap-style:square;v-text-anchor:top" coordsize="6751701,18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" path="m18860,l6732841,v12573,,18860,6287,18860,18860c6751701,12573,6745414,9430,6732841,9430r-6713981,c6286,9430,,12573,,18860,,6287,6286,,18860,xe" fillcolor="gray" stroked="f" strokeweight="0">
                  <v:stroke miterlimit="83231f" joinstyle="miter"/>
                  <v:path arrowok="t" textboxrect="0,0,6751701,18860"/>
                </v:shape>
                <v:rect id="Rectangle 18" o:spid="_x0000_s1028" style="position:absolute;top:1633;width:22983;height:3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765E1A31" w14:textId="77777777" w:rsidR="007A4110" w:rsidRDefault="007A4110">
                        <w:r>
                          <w:rPr>
                            <w:color w:val="000000"/>
                            <w:w w:val="104"/>
                            <w:sz w:val="30"/>
                          </w:rPr>
                          <w:t>Applicant</w:t>
                        </w:r>
                        <w:r>
                          <w:rPr>
                            <w:color w:val="000000"/>
                            <w:spacing w:val="-8"/>
                            <w:w w:val="104"/>
                            <w:sz w:val="30"/>
                          </w:rPr>
                          <w:t xml:space="preserve"> </w:t>
                        </w:r>
                        <w:r>
                          <w:rPr>
                            <w:color w:val="000000"/>
                            <w:w w:val="104"/>
                            <w:sz w:val="30"/>
                          </w:rPr>
                          <w:t>Information</w:t>
                        </w:r>
                      </w:p>
                    </w:txbxContent>
                  </v:textbox>
                </v:rect>
                <v:shape id="Shape 19" o:spid="_x0000_s1029" style="position:absolute;left:64310;top:2451;width:1132;height:699;visibility:visible;mso-wrap-style:square;v-text-anchor:top" coordsize="113157,69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" path="m56578,r56579,56579l99861,69874,56578,26686,13296,69874,,56579,56578,xe" fillcolor="black" stroked="f" strokeweight="0">
                  <v:fill opacity="57054f"/>
                  <v:stroke miterlimit="83231f" joinstyle="miter"/>
                  <v:path arrowok="t" textboxrect="0,0,113157,69874"/>
                </v:shape>
                <w10:anchorlock/>
              </v:group>
            </w:pict>
          </mc:Fallback>
        </mc:AlternateContent>
      </w:r>
    </w:p>
    <w:p w14:paraId="733549B9" w14:textId="77777777" w:rsidR="007A4110" w:rsidRPr="00590ACF" w:rsidRDefault="007A4110">
      <w:pPr>
        <w:spacing w:after="101" w:line="263" w:lineRule="auto"/>
        <w:ind w:left="233" w:right="2"/>
        <w:rPr>
          <w:b/>
        </w:rPr>
      </w:pPr>
      <w:r w:rsidRPr="00590ACF">
        <w:rPr>
          <w:b/>
          <w:color w:val="000000"/>
          <w:sz w:val="21"/>
        </w:rPr>
        <w:t>Applying Organization Name</w:t>
      </w:r>
    </w:p>
    <w:p w14:paraId="5E5A24A2" w14:textId="30FD0A52" w:rsidR="007A4110" w:rsidRDefault="007A4110">
      <w:pPr>
        <w:tabs>
          <w:tab w:val="center" w:pos="333"/>
          <w:tab w:val="center" w:pos="1794"/>
        </w:tabs>
      </w:pPr>
      <w:r>
        <w:rPr>
          <w:rFonts w:ascii="Calibri" w:eastAsia="Calibri" w:hAnsi="Calibri" w:cs="Calibri"/>
          <w:color w:val="000000"/>
        </w:rPr>
        <w:tab/>
      </w:r>
      <w:r>
        <w:rPr>
          <w:noProof/>
          <w:color w:val="000000"/>
        </w:rPr>
        <mc:AlternateContent>
          <mc:Choice Requires="wpg">
            <w:drawing>
              <wp:inline distT="0" distB="0" distL="0" distR="0" wp14:anchorId="0D32ABA9" wp14:editId="6BF03B13">
                <wp:extent cx="56579" cy="603504"/>
                <wp:effectExtent l="0" t="0" r="0" b="0"/>
                <wp:docPr id="1920" name="Group 1920"/>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45" name="Shape 2545"/>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0A6B9443" id="Group 1920"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tGtLrXsCAABVBgAADgAA&#10;AAAAAAAAAAAAAAAuAgAAZHJzL2Uyb0RvYy54bWxQSwECLQAUAAYACAAAACEArdF1DNoAAAACAQAA&#10;DwAAAAAAAAAAAAAAAADVBAAAZHJzL2Rvd25yZXYueG1sUEsFBgAAAAAEAAQA8wAAANwFAAAAAA==&#10;">
                <v:shape id="Shape 2545"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" path="m,l56579,r,603504l,603504,,e" fillcolor="#f2f2f2" stroked="f" strokeweight="0">
                  <v:stroke miterlimit="83231f" joinstyle="miter"/>
                  <v:path arrowok="t" textboxrect="0,0,56579,603504"/>
                </v:shape>
                <w10:anchorlock/>
              </v:group>
            </w:pict>
          </mc:Fallback>
        </mc:AlternateContent>
      </w:r>
      <w:r>
        <w:tab/>
        <w:t>Student Transition Office</w:t>
      </w:r>
    </w:p>
    <w:p w14:paraId="433C4061" w14:textId="77777777" w:rsidR="007A4110" w:rsidRPr="00590ACF" w:rsidRDefault="007A4110">
      <w:pPr>
        <w:spacing w:after="101" w:line="263" w:lineRule="auto"/>
        <w:ind w:left="233" w:right="2"/>
        <w:rPr>
          <w:b/>
        </w:rPr>
      </w:pPr>
      <w:r w:rsidRPr="00590ACF">
        <w:rPr>
          <w:b/>
          <w:color w:val="000000"/>
          <w:sz w:val="21"/>
        </w:rPr>
        <w:t>Name of contact person for application</w:t>
      </w:r>
    </w:p>
    <w:p w14:paraId="797EA7CB" w14:textId="77777777" w:rsidR="007A4110" w:rsidRDefault="007A4110">
      <w:pPr>
        <w:tabs>
          <w:tab w:val="center" w:pos="333"/>
          <w:tab w:val="center" w:pos="1248"/>
        </w:tabs>
      </w:pPr>
      <w:r>
        <w:rPr>
          <w:rFonts w:ascii="Calibri" w:eastAsia="Calibri" w:hAnsi="Calibri" w:cs="Calibri"/>
          <w:color w:val="000000"/>
        </w:rPr>
        <w:tab/>
      </w:r>
      <w:r>
        <w:rPr>
          <w:noProof/>
          <w:color w:val="000000"/>
        </w:rPr>
        <mc:AlternateContent>
          <mc:Choice Requires="wpg">
            <w:drawing>
              <wp:inline distT="0" distB="0" distL="0" distR="0" wp14:anchorId="7A172915" wp14:editId="658FFB18">
                <wp:extent cx="56579" cy="603504"/>
                <wp:effectExtent l="0" t="0" r="0" b="0"/>
                <wp:docPr id="1921" name="Group 1921"/>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47" name="Shape 2547"/>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6B69C704" id="Group 1921"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l9w6gHsCAABVBgAADgAA&#10;AAAAAAAAAAAAAAAuAgAAZHJzL2Uyb0RvYy54bWxQSwECLQAUAAYACAAAACEArdF1DNoAAAACAQAA&#10;DwAAAAAAAAAAAAAAAADVBAAAZHJzL2Rvd25yZXYueG1sUEsFBgAAAAAEAAQA8wAAANwFAAAAAA==&#10;">
                <v:shape id="Shape 2547"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" path="m,l56579,r,603504l,603504,,e" fillcolor="#f2f2f2" stroked="f" strokeweight="0">
                  <v:stroke miterlimit="83231f" joinstyle="miter"/>
                  <v:path arrowok="t" textboxrect="0,0,56579,603504"/>
                </v:shape>
                <w10:anchorlock/>
              </v:group>
            </w:pict>
          </mc:Fallback>
        </mc:AlternateContent>
      </w:r>
      <w:r>
        <w:tab/>
        <w:t>Chirag Patney</w:t>
      </w:r>
    </w:p>
    <w:p w14:paraId="0AF81FCB" w14:textId="77777777" w:rsidR="007A4110" w:rsidRPr="00590ACF" w:rsidRDefault="007A4110">
      <w:pPr>
        <w:spacing w:after="101" w:line="263" w:lineRule="auto"/>
        <w:ind w:left="233" w:right="2"/>
        <w:rPr>
          <w:b/>
        </w:rPr>
      </w:pPr>
      <w:r w:rsidRPr="00590ACF">
        <w:rPr>
          <w:b/>
          <w:color w:val="000000"/>
          <w:sz w:val="21"/>
        </w:rPr>
        <w:t>University of Guelph email address of contact person for application</w:t>
      </w:r>
    </w:p>
    <w:p w14:paraId="6BE86AC3" w14:textId="77777777" w:rsidR="007A4110" w:rsidRDefault="007A4110">
      <w:pPr>
        <w:tabs>
          <w:tab w:val="center" w:pos="333"/>
          <w:tab w:val="center" w:pos="1655"/>
        </w:tabs>
      </w:pPr>
      <w:r>
        <w:rPr>
          <w:rFonts w:ascii="Calibri" w:eastAsia="Calibri" w:hAnsi="Calibri" w:cs="Calibri"/>
          <w:color w:val="000000"/>
        </w:rPr>
        <w:tab/>
      </w:r>
      <w:r>
        <w:rPr>
          <w:noProof/>
          <w:color w:val="000000"/>
        </w:rPr>
        <mc:AlternateContent>
          <mc:Choice Requires="wpg">
            <w:drawing>
              <wp:inline distT="0" distB="0" distL="0" distR="0" wp14:anchorId="5FA0BA48" wp14:editId="341751F2">
                <wp:extent cx="56579" cy="603504"/>
                <wp:effectExtent l="0" t="0" r="0" b="0"/>
                <wp:docPr id="1922" name="Group 1922"/>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49" name="Shape 2549"/>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63F260CE" id="Group 1922"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">
                <v:shape id="Shape 2549"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" path="m,l56579,r,603504l,603504,,e" fillcolor="#f2f2f2" stroked="f" strokeweight="0">
                  <v:stroke miterlimit="83231f" joinstyle="miter"/>
                  <v:path arrowok="t" textboxrect="0,0,56579,603504"/>
                </v:shape>
                <w10:anchorlock/>
              </v:group>
            </w:pict>
          </mc:Fallback>
        </mc:AlternateContent>
      </w:r>
      <w:r>
        <w:tab/>
        <w:t>oteam3@uoguelph.ca</w:t>
      </w:r>
    </w:p>
    <w:p w14:paraId="4E54A7A3" w14:textId="0320FC55" w:rsidR="007A4110" w:rsidRPr="00590ACF" w:rsidRDefault="007A4110">
      <w:pPr>
        <w:spacing w:after="101" w:line="263" w:lineRule="auto"/>
        <w:ind w:left="233" w:right="2"/>
        <w:rPr>
          <w:b/>
        </w:rPr>
      </w:pPr>
      <w:r w:rsidRPr="00590ACF">
        <w:rPr>
          <w:b/>
          <w:color w:val="000000"/>
          <w:sz w:val="21"/>
        </w:rPr>
        <w:t>What group is the organization accredited through (eg: CSA, University Department, College Government, SOP, etc.)</w:t>
      </w:r>
    </w:p>
    <w:p w14:paraId="20AFE82A" w14:textId="77777777" w:rsidR="007A4110" w:rsidRDefault="007A4110">
      <w:pPr>
        <w:tabs>
          <w:tab w:val="center" w:pos="333"/>
          <w:tab w:val="center" w:pos="1688"/>
        </w:tabs>
      </w:pPr>
      <w:r>
        <w:rPr>
          <w:rFonts w:ascii="Calibri" w:eastAsia="Calibri" w:hAnsi="Calibri" w:cs="Calibri"/>
          <w:color w:val="000000"/>
        </w:rPr>
        <w:tab/>
      </w:r>
      <w:r>
        <w:rPr>
          <w:noProof/>
          <w:color w:val="000000"/>
        </w:rPr>
        <mc:AlternateContent>
          <mc:Choice Requires="wpg">
            <w:drawing>
              <wp:inline distT="0" distB="0" distL="0" distR="0" wp14:anchorId="7DAF7911" wp14:editId="4FC47E4E">
                <wp:extent cx="56579" cy="603504"/>
                <wp:effectExtent l="0" t="0" r="0" b="0"/>
                <wp:docPr id="1923" name="Group 1923"/>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51" name="Shape 2551"/>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5362FE30" id="Group 1923"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Jdq1gXsCAABVBgAADgAA&#10;AAAAAAAAAAAAAAAuAgAAZHJzL2Uyb0RvYy54bWxQSwECLQAUAAYACAAAACEArdF1DNoAAAACAQAA&#10;DwAAAAAAAAAAAAAAAADVBAAAZHJzL2Rvd25yZXYueG1sUEsFBgAAAAAEAAQA8wAAANwFAAAAAA==&#10;">
                <v:shape id="Shape 2551"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" path="m,l56579,r,603504l,603504,,e" fillcolor="#f2f2f2" stroked="f" strokeweight="0">
                  <v:stroke miterlimit="83231f" joinstyle="miter"/>
                  <v:path arrowok="t" textboxrect="0,0,56579,603504"/>
                </v:shape>
                <w10:anchorlock/>
              </v:group>
            </w:pict>
          </mc:Fallback>
        </mc:AlternateContent>
      </w:r>
      <w:r>
        <w:tab/>
        <w:t>University Department</w:t>
      </w:r>
    </w:p>
    <w:p w14:paraId="176A65D5" w14:textId="77777777" w:rsidR="007A4110" w:rsidRPr="00590ACF" w:rsidRDefault="007A4110">
      <w:pPr>
        <w:spacing w:after="101" w:line="263" w:lineRule="auto"/>
        <w:ind w:left="233" w:right="2"/>
        <w:rPr>
          <w:b/>
        </w:rPr>
      </w:pPr>
      <w:r w:rsidRPr="00590ACF">
        <w:rPr>
          <w:b/>
          <w:color w:val="000000"/>
          <w:sz w:val="21"/>
        </w:rPr>
        <w:t>(Working) Event Title</w:t>
      </w:r>
    </w:p>
    <w:p w14:paraId="67D1564C" w14:textId="20977FC0" w:rsidR="007A4110" w:rsidRDefault="007A4110">
      <w:pPr>
        <w:tabs>
          <w:tab w:val="center" w:pos="333"/>
          <w:tab w:val="center" w:pos="1048"/>
        </w:tabs>
      </w:pPr>
      <w:r>
        <w:rPr>
          <w:rFonts w:ascii="Calibri" w:eastAsia="Calibri" w:hAnsi="Calibri" w:cs="Calibri"/>
          <w:color w:val="000000"/>
        </w:rPr>
        <w:tab/>
      </w:r>
      <w:r>
        <w:rPr>
          <w:noProof/>
          <w:color w:val="000000"/>
        </w:rPr>
        <mc:AlternateContent>
          <mc:Choice Requires="wpg">
            <w:drawing>
              <wp:inline distT="0" distB="0" distL="0" distR="0" wp14:anchorId="402E5D5D" wp14:editId="4DC08942">
                <wp:extent cx="56579" cy="603504"/>
                <wp:effectExtent l="0" t="0" r="0" b="0"/>
                <wp:docPr id="1924" name="Group 1924"/>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53" name="Shape 2553"/>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59942706" id="Group 1924"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6WGni3sCAABVBgAADgAA&#10;AAAAAAAAAAAAAAAuAgAAZHJzL2Uyb0RvYy54bWxQSwECLQAUAAYACAAAACEArdF1DNoAAAACAQAA&#10;DwAAAAAAAAAAAAAAAADVBAAAZHJzL2Rvd25yZXYueG1sUEsFBgAAAAAEAAQA8wAAANwFAAAAAA==&#10;">
                <v:shape id="Shape 2553"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" path="m,l56579,r,603504l,603504,,e" fillcolor="#f2f2f2" stroked="f" strokeweight="0">
                  <v:stroke miterlimit="83231f" joinstyle="miter"/>
                  <v:path arrowok="t" textboxrect="0,0,56579,603504"/>
                </v:shape>
                <w10:anchorlock/>
              </v:group>
            </w:pict>
          </mc:Fallback>
        </mc:AlternateContent>
      </w:r>
      <w:r>
        <w:tab/>
      </w:r>
      <w:proofErr w:type="spellStart"/>
      <w:r w:rsidR="00A15A34">
        <w:t>GryphFest</w:t>
      </w:r>
      <w:proofErr w:type="spellEnd"/>
    </w:p>
    <w:p w14:paraId="64E88B1B" w14:textId="77777777" w:rsidR="007A4110" w:rsidRPr="00590ACF" w:rsidRDefault="007A4110">
      <w:pPr>
        <w:spacing w:after="101" w:line="263" w:lineRule="auto"/>
        <w:ind w:left="233" w:right="2"/>
        <w:rPr>
          <w:b/>
        </w:rPr>
      </w:pPr>
      <w:r w:rsidRPr="00590ACF">
        <w:rPr>
          <w:b/>
          <w:color w:val="000000"/>
          <w:sz w:val="21"/>
        </w:rPr>
        <w:t>Total funds requested</w:t>
      </w:r>
    </w:p>
    <w:p w14:paraId="482D816B" w14:textId="7E448362" w:rsidR="007A4110" w:rsidRDefault="007A4110">
      <w:pPr>
        <w:tabs>
          <w:tab w:val="center" w:pos="333"/>
          <w:tab w:val="center" w:pos="800"/>
        </w:tabs>
      </w:pPr>
      <w:r>
        <w:rPr>
          <w:rFonts w:ascii="Calibri" w:eastAsia="Calibri" w:hAnsi="Calibri" w:cs="Calibri"/>
          <w:color w:val="000000"/>
        </w:rPr>
        <w:tab/>
      </w:r>
      <w:r>
        <w:rPr>
          <w:noProof/>
          <w:color w:val="000000"/>
        </w:rPr>
        <mc:AlternateContent>
          <mc:Choice Requires="wpg">
            <w:drawing>
              <wp:inline distT="0" distB="0" distL="0" distR="0" wp14:anchorId="6E5E85F6" wp14:editId="3B46182B">
                <wp:extent cx="56579" cy="603504"/>
                <wp:effectExtent l="0" t="0" r="0" b="0"/>
                <wp:docPr id="1925" name="Group 1925"/>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55" name="Shape 2555"/>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416702DD" id="Group 1925"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">
                <v:shape id="Shape 2555"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" path="m,l56579,r,603504l,603504,,e" fillcolor="#f2f2f2" stroked="f" strokeweight="0">
                  <v:stroke miterlimit="83231f" joinstyle="miter"/>
                  <v:path arrowok="t" textboxrect="0,0,56579,603504"/>
                </v:shape>
                <w10:anchorlock/>
              </v:group>
            </w:pict>
          </mc:Fallback>
        </mc:AlternateContent>
      </w:r>
      <w:r>
        <w:tab/>
        <w:t>2000</w:t>
      </w:r>
    </w:p>
    <w:p w14:paraId="0C34E8E2" w14:textId="77777777" w:rsidR="007A4110" w:rsidRDefault="007A4110">
      <w:pPr>
        <w:spacing w:after="428" w:line="263" w:lineRule="auto"/>
        <w:ind w:left="233" w:right="2"/>
        <w:rPr>
          <w:color w:val="000000"/>
          <w:sz w:val="21"/>
        </w:rPr>
      </w:pPr>
    </w:p>
    <w:p w14:paraId="2370FCE7" w14:textId="77777777" w:rsidR="007A4110" w:rsidRDefault="007A4110">
      <w:pPr>
        <w:spacing w:after="428" w:line="263" w:lineRule="auto"/>
        <w:ind w:left="233" w:right="2"/>
        <w:rPr>
          <w:color w:val="000000"/>
          <w:sz w:val="21"/>
        </w:rPr>
      </w:pPr>
    </w:p>
    <w:p w14:paraId="14CAD451" w14:textId="71D651A1" w:rsidR="007A4110" w:rsidRPr="00590ACF" w:rsidRDefault="007A4110">
      <w:pPr>
        <w:spacing w:after="428" w:line="263" w:lineRule="auto"/>
        <w:ind w:left="233" w:right="2"/>
        <w:rPr>
          <w:b/>
        </w:rPr>
      </w:pPr>
      <w:r>
        <w:rPr>
          <w:noProof/>
          <w:color w:val="000000"/>
        </w:rPr>
        <w:lastRenderedPageBreak/>
        <mc:AlternateContent>
          <mc:Choice Requires="wpg">
            <w:drawing>
              <wp:anchor distT="0" distB="0" distL="114300" distR="114300" simplePos="0" relativeHeight="251652608" behindDoc="0" locked="0" layoutInCell="1" allowOverlap="1" wp14:anchorId="0B19EF62" wp14:editId="7130F1CC">
                <wp:simplePos x="0" y="0"/>
                <wp:positionH relativeFrom="column">
                  <wp:posOffset>104140</wp:posOffset>
                </wp:positionH>
                <wp:positionV relativeFrom="paragraph">
                  <wp:posOffset>600075</wp:posOffset>
                </wp:positionV>
                <wp:extent cx="47625" cy="2647950"/>
                <wp:effectExtent l="0" t="0" r="9525" b="0"/>
                <wp:wrapSquare wrapText="bothSides"/>
                <wp:docPr id="2130" name="Group 2130"/>
                <wp:cNvGraphicFramePr/>
                <a:graphic xmlns:a="http://schemas.openxmlformats.org/drawingml/2006/main">
                  <a:graphicData uri="http://schemas.microsoft.com/office/word/2010/wordprocessingGroup">
                    <wpg:wgp>
                      <wpg:cNvGrpSpPr/>
                      <wpg:grpSpPr>
                        <a:xfrm flipH="1">
                          <a:off x="0" y="0"/>
                          <a:ext cx="47625" cy="2647950"/>
                          <a:chOff x="0" y="0"/>
                          <a:chExt cx="56579" cy="3771900"/>
                        </a:xfrm>
                      </wpg:grpSpPr>
                      <wps:wsp>
                        <wps:cNvPr id="2557" name="Shape 2557"/>
                        <wps:cNvSpPr/>
                        <wps:spPr>
                          <a:xfrm>
                            <a:off x="0" y="0"/>
                            <a:ext cx="56579" cy="3771900"/>
                          </a:xfrm>
                          <a:custGeom>
                            <a:avLst/>
                            <a:gdLst/>
                            <a:ahLst/>
                            <a:cxnLst/>
                            <a:rect l="0" t="0" r="0" b="0"/>
                            <a:pathLst>
                              <a:path w="56579" h="3771900">
                                <a:moveTo>
                                  <a:pt x="0" y="0"/>
                                </a:moveTo>
                                <a:lnTo>
                                  <a:pt x="56579" y="0"/>
                                </a:lnTo>
                                <a:lnTo>
                                  <a:pt x="56579" y="3771900"/>
                                </a:lnTo>
                                <a:lnTo>
                                  <a:pt x="0" y="37719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0CF43F9" id="Group 2130" o:spid="_x0000_s1026" style="position:absolute;margin-left:8.2pt;margin-top:47.25pt;width:3.75pt;height:208.5pt;flip:x;z-index:251652608;mso-width-relative:margin;mso-height-relative:margin" coordsize="565,37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">
                <v:shape id="Shape 2557" o:spid="_x0000_s1027" style="position:absolute;width:565;height:37719;visibility:visible;mso-wrap-style:square;v-text-anchor:top" coordsize="56579,377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" path="m,l56579,r,3771900l,3771900,,e" fillcolor="#f2f2f2" stroked="f" strokeweight="0">
                  <v:stroke miterlimit="83231f" joinstyle="miter"/>
                  <v:path arrowok="t" textboxrect="0,0,56579,3771900"/>
                </v:shape>
                <w10:wrap type="square"/>
              </v:group>
            </w:pict>
          </mc:Fallback>
        </mc:AlternateContent>
      </w:r>
      <w:r w:rsidRPr="00590ACF">
        <w:rPr>
          <w:b/>
          <w:color w:val="000000"/>
          <w:sz w:val="21"/>
        </w:rPr>
        <w:t>Please describe the event being proposed, using as much detail as possible. It is suggested that you provide as much detail as what you have submitted with your Orientation Week Event Proposal. The fewer questions the Innovation Fund Committee has to ask about your event, the easier the process will be!</w:t>
      </w:r>
    </w:p>
    <w:p w14:paraId="56DC8E92" w14:textId="13AF9FCB" w:rsidR="007A4110" w:rsidRDefault="00A15A34" w:rsidP="007A4110">
      <w:pPr>
        <w:spacing w:after="822"/>
        <w:ind w:right="4"/>
      </w:pPr>
      <w:proofErr w:type="spellStart"/>
      <w:r>
        <w:t>GryphFest</w:t>
      </w:r>
      <w:proofErr w:type="spellEnd"/>
      <w:r w:rsidR="007A4110">
        <w:t xml:space="preserve"> is an annual event that happens on Johnston Green coordinated by the Student Transition O ice with collaboration with student groups on campus. </w:t>
      </w:r>
      <w:proofErr w:type="spellStart"/>
      <w:r>
        <w:t>GryphFest</w:t>
      </w:r>
      <w:proofErr w:type="spellEnd"/>
      <w:r w:rsidR="007A4110">
        <w:t xml:space="preserve"> involves carnival style games such as ring toss and skee-ball among others. There will also be large bouncy castles that range from obstacles courses to regular jumping areas. There are also smaller events that will be happening this year that includes an introductory lesson from the Quidditch Team on how to play quidditch and a bubble soccer game that is proposed by the College of Biological Science Student Council. In addition, </w:t>
      </w:r>
      <w:proofErr w:type="spellStart"/>
      <w:r>
        <w:t>GryphFest</w:t>
      </w:r>
      <w:proofErr w:type="spellEnd"/>
      <w:r w:rsidR="007A4110">
        <w:t xml:space="preserve"> involves inviting in food trucks through a partnership with Hospitality Services that will be able to serve all students in attendance and they accept meal plans. Along with these activities there are 1 or 2 live bands present each year, that are then followed up by a main headliner music performance. The event gets students to meet new people, enjoy the beautiful scenery of campus, and enjoy an evening outdoors with some amazing activities. This year we are hoping to do something new and include some circus performances that can help give the event a real carnival feeling while also finding entertainment for the times during the event when there is a lull. The performances we are looking to hire this year is a fire show, a LED light show that includes a DJ, and acrobatics performers.</w:t>
      </w:r>
    </w:p>
    <w:p w14:paraId="61E7CF52" w14:textId="3ADA612B" w:rsidR="007A4110" w:rsidRPr="00590ACF" w:rsidRDefault="007A4110">
      <w:pPr>
        <w:spacing w:after="822"/>
        <w:ind w:right="4"/>
        <w:rPr>
          <w:b/>
        </w:rPr>
      </w:pPr>
      <w:r w:rsidRPr="00590ACF">
        <w:rPr>
          <w:b/>
          <w:noProof/>
          <w:color w:val="000000"/>
        </w:rPr>
        <mc:AlternateContent>
          <mc:Choice Requires="wpg">
            <w:drawing>
              <wp:anchor distT="0" distB="0" distL="114300" distR="114300" simplePos="0" relativeHeight="251662848" behindDoc="1" locked="0" layoutInCell="1" allowOverlap="1" wp14:anchorId="6DF36ABF" wp14:editId="5DBB8B0A">
                <wp:simplePos x="0" y="0"/>
                <wp:positionH relativeFrom="column">
                  <wp:posOffset>124460</wp:posOffset>
                </wp:positionH>
                <wp:positionV relativeFrom="paragraph">
                  <wp:posOffset>241300</wp:posOffset>
                </wp:positionV>
                <wp:extent cx="56515" cy="603250"/>
                <wp:effectExtent l="0" t="0" r="635" b="6350"/>
                <wp:wrapTight wrapText="bothSides">
                  <wp:wrapPolygon edited="0">
                    <wp:start x="0" y="0"/>
                    <wp:lineTo x="0" y="21145"/>
                    <wp:lineTo x="14562" y="21145"/>
                    <wp:lineTo x="14562" y="0"/>
                    <wp:lineTo x="0" y="0"/>
                  </wp:wrapPolygon>
                </wp:wrapTight>
                <wp:docPr id="2132" name="Group 2132"/>
                <wp:cNvGraphicFramePr/>
                <a:graphic xmlns:a="http://schemas.openxmlformats.org/drawingml/2006/main">
                  <a:graphicData uri="http://schemas.microsoft.com/office/word/2010/wordprocessingGroup">
                    <wpg:wgp>
                      <wpg:cNvGrpSpPr/>
                      <wpg:grpSpPr>
                        <a:xfrm>
                          <a:off x="0" y="0"/>
                          <a:ext cx="56515" cy="603250"/>
                          <a:chOff x="0" y="0"/>
                          <a:chExt cx="56579" cy="603504"/>
                        </a:xfrm>
                      </wpg:grpSpPr>
                      <wps:wsp>
                        <wps:cNvPr id="2559" name="Shape 2559"/>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6F028C2A" id="Group 2132" o:spid="_x0000_s1026" style="position:absolute;margin-left:9.8pt;margin-top:19pt;width:4.45pt;height:47.5pt;z-index:-251653632"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">
                <v:shape id="Shape 2559"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" path="m,l56579,r,603504l,603504,,e" fillcolor="#f2f2f2" stroked="f" strokeweight="0">
                  <v:stroke miterlimit="83231f" joinstyle="miter"/>
                  <v:path arrowok="t" textboxrect="0,0,56579,603504"/>
                </v:shape>
                <w10:wrap type="tight"/>
              </v:group>
            </w:pict>
          </mc:Fallback>
        </mc:AlternateContent>
      </w:r>
      <w:r>
        <w:rPr>
          <w:b/>
          <w:color w:val="000000"/>
          <w:sz w:val="21"/>
        </w:rPr>
        <w:t xml:space="preserve">       </w:t>
      </w:r>
      <w:r w:rsidRPr="00590ACF">
        <w:rPr>
          <w:b/>
          <w:color w:val="000000"/>
          <w:sz w:val="21"/>
        </w:rPr>
        <w:t>What is your expected attendance?</w:t>
      </w:r>
      <w:r w:rsidRPr="00590ACF">
        <w:rPr>
          <w:b/>
        </w:rPr>
        <w:tab/>
      </w:r>
    </w:p>
    <w:p w14:paraId="64FC30B4" w14:textId="243A0BEA" w:rsidR="007A4110" w:rsidRDefault="007A4110" w:rsidP="00590ACF">
      <w:pPr>
        <w:spacing w:after="822"/>
        <w:ind w:right="4"/>
      </w:pPr>
      <w:r>
        <w:t>2500</w:t>
      </w:r>
    </w:p>
    <w:p w14:paraId="39E551EB" w14:textId="77777777" w:rsidR="007A4110" w:rsidRPr="00590ACF" w:rsidRDefault="007A4110">
      <w:pPr>
        <w:spacing w:after="435" w:line="263" w:lineRule="auto"/>
        <w:ind w:left="233" w:right="2"/>
        <w:rPr>
          <w:b/>
        </w:rPr>
      </w:pPr>
      <w:r w:rsidRPr="00590ACF">
        <w:rPr>
          <w:b/>
          <w:color w:val="000000"/>
          <w:sz w:val="21"/>
        </w:rPr>
        <w:t>How will you measure attendance?</w:t>
      </w:r>
    </w:p>
    <w:p w14:paraId="2D8466C2" w14:textId="77777777" w:rsidR="007A4110" w:rsidRDefault="007A4110">
      <w:pPr>
        <w:spacing w:after="822"/>
        <w:ind w:right="4"/>
      </w:pPr>
      <w:r>
        <w:rPr>
          <w:noProof/>
          <w:color w:val="000000"/>
        </w:rPr>
        <mc:AlternateContent>
          <mc:Choice Requires="wpg">
            <w:drawing>
              <wp:anchor distT="0" distB="0" distL="114300" distR="114300" simplePos="0" relativeHeight="251653632" behindDoc="0" locked="0" layoutInCell="1" allowOverlap="1" wp14:anchorId="71570503" wp14:editId="32683036">
                <wp:simplePos x="0" y="0"/>
                <wp:positionH relativeFrom="column">
                  <wp:posOffset>150876</wp:posOffset>
                </wp:positionH>
                <wp:positionV relativeFrom="paragraph">
                  <wp:posOffset>-209867</wp:posOffset>
                </wp:positionV>
                <wp:extent cx="56579" cy="1282446"/>
                <wp:effectExtent l="0" t="0" r="0" b="0"/>
                <wp:wrapSquare wrapText="bothSides"/>
                <wp:docPr id="2133" name="Group 2133"/>
                <wp:cNvGraphicFramePr/>
                <a:graphic xmlns:a="http://schemas.openxmlformats.org/drawingml/2006/main">
                  <a:graphicData uri="http://schemas.microsoft.com/office/word/2010/wordprocessingGroup">
                    <wpg:wgp>
                      <wpg:cNvGrpSpPr/>
                      <wpg:grpSpPr>
                        <a:xfrm>
                          <a:off x="0" y="0"/>
                          <a:ext cx="56579" cy="1282446"/>
                          <a:chOff x="0" y="0"/>
                          <a:chExt cx="56579" cy="1282446"/>
                        </a:xfrm>
                      </wpg:grpSpPr>
                      <wps:wsp>
                        <wps:cNvPr id="2561" name="Shape 2561"/>
                        <wps:cNvSpPr/>
                        <wps:spPr>
                          <a:xfrm>
                            <a:off x="0" y="0"/>
                            <a:ext cx="56579" cy="1282446"/>
                          </a:xfrm>
                          <a:custGeom>
                            <a:avLst/>
                            <a:gdLst/>
                            <a:ahLst/>
                            <a:cxnLst/>
                            <a:rect l="0" t="0" r="0" b="0"/>
                            <a:pathLst>
                              <a:path w="56579" h="1282446">
                                <a:moveTo>
                                  <a:pt x="0" y="0"/>
                                </a:moveTo>
                                <a:lnTo>
                                  <a:pt x="56579" y="0"/>
                                </a:lnTo>
                                <a:lnTo>
                                  <a:pt x="56579" y="1282446"/>
                                </a:lnTo>
                                <a:lnTo>
                                  <a:pt x="0" y="1282446"/>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55D7F325" id="Group 2133" o:spid="_x0000_s1026" style="position:absolute;margin-left:11.9pt;margin-top:-16.5pt;width:4.45pt;height:101pt;z-index:251653632" coordsize="565,1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">
                <v:shape id="Shape 2561" o:spid="_x0000_s1027" style="position:absolute;width:565;height:12824;visibility:visible;mso-wrap-style:square;v-text-anchor:top" coordsize="56579,128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" path="m,l56579,r,1282446l,1282446,,e" fillcolor="#f2f2f2" stroked="f" strokeweight="0">
                  <v:stroke miterlimit="83231f" joinstyle="miter"/>
                  <v:path arrowok="t" textboxrect="0,0,56579,1282446"/>
                </v:shape>
                <w10:wrap type="square"/>
              </v:group>
            </w:pict>
          </mc:Fallback>
        </mc:AlternateContent>
      </w:r>
      <w:r>
        <w:t>We have not tracked attendance for this event in the past. However, this year we will be using our app to track the number of RSVPs to the event. Previously, we have estimated an attendance of 2,000 based on the attendance tracked at SummerFest 2017 looking to be the same. Attendance was tracked there.</w:t>
      </w:r>
    </w:p>
    <w:p w14:paraId="4B66F7C5" w14:textId="77777777" w:rsidR="007A4110" w:rsidRPr="00590ACF" w:rsidRDefault="007A4110">
      <w:pPr>
        <w:spacing w:after="101" w:line="263" w:lineRule="auto"/>
        <w:ind w:left="233" w:right="2"/>
        <w:rPr>
          <w:b/>
        </w:rPr>
      </w:pPr>
      <w:r w:rsidRPr="00590ACF">
        <w:rPr>
          <w:b/>
          <w:color w:val="000000"/>
          <w:sz w:val="21"/>
        </w:rPr>
        <w:t>Has this event been run by your organization in a previous Orientation Week?</w:t>
      </w:r>
    </w:p>
    <w:p w14:paraId="483C0B7F" w14:textId="77777777" w:rsidR="007A4110" w:rsidRDefault="007A4110">
      <w:pPr>
        <w:tabs>
          <w:tab w:val="center" w:pos="331"/>
          <w:tab w:val="center" w:pos="725"/>
        </w:tabs>
      </w:pPr>
      <w:r>
        <w:rPr>
          <w:rFonts w:ascii="Calibri" w:eastAsia="Calibri" w:hAnsi="Calibri" w:cs="Calibri"/>
          <w:color w:val="000000"/>
        </w:rPr>
        <w:tab/>
      </w:r>
      <w:r>
        <w:rPr>
          <w:noProof/>
          <w:color w:val="000000"/>
        </w:rPr>
        <mc:AlternateContent>
          <mc:Choice Requires="wpg">
            <w:drawing>
              <wp:inline distT="0" distB="0" distL="0" distR="0" wp14:anchorId="620E65A7" wp14:editId="5D5E8FEF">
                <wp:extent cx="56579" cy="603504"/>
                <wp:effectExtent l="0" t="0" r="0" b="0"/>
                <wp:docPr id="2134" name="Group 2134"/>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63" name="Shape 2563"/>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70D2A4AE" id="Group 2134"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">
                <v:shape id="Shape 2563"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" path="m,l56579,r,603504l,603504,,e" fillcolor="#f2f2f2" stroked="f" strokeweight="0">
                  <v:stroke miterlimit="83231f" joinstyle="miter"/>
                  <v:path arrowok="t" textboxrect="0,0,56579,603504"/>
                </v:shape>
                <w10:anchorlock/>
              </v:group>
            </w:pict>
          </mc:Fallback>
        </mc:AlternateContent>
      </w:r>
      <w:r>
        <w:tab/>
        <w:t>Yes</w:t>
      </w:r>
    </w:p>
    <w:p w14:paraId="6F5FC049" w14:textId="45939315" w:rsidR="007A4110" w:rsidRDefault="007A4110" w:rsidP="00590ACF">
      <w:pPr>
        <w:spacing w:after="27" w:line="263" w:lineRule="auto"/>
        <w:ind w:left="233" w:right="2"/>
      </w:pPr>
      <w:r w:rsidRPr="00590ACF">
        <w:rPr>
          <w:b/>
          <w:color w:val="000000"/>
          <w:sz w:val="21"/>
        </w:rPr>
        <w:lastRenderedPageBreak/>
        <w:t>Is this proposal originating from a group that has not run an event in a previous Orientation Week? Consider Orientation Weeks in 2014 through 2017.</w:t>
      </w:r>
      <w:r>
        <w:rPr>
          <w:noProof/>
          <w:color w:val="000000"/>
        </w:rPr>
        <mc:AlternateContent>
          <mc:Choice Requires="wpg">
            <w:drawing>
              <wp:inline distT="0" distB="0" distL="0" distR="0" wp14:anchorId="0FC49C9E" wp14:editId="04B9163F">
                <wp:extent cx="6751701" cy="1305643"/>
                <wp:effectExtent l="0" t="0" r="0" b="0"/>
                <wp:docPr id="2056" name="Group 2056"/>
                <wp:cNvGraphicFramePr/>
                <a:graphic xmlns:a="http://schemas.openxmlformats.org/drawingml/2006/main">
                  <a:graphicData uri="http://schemas.microsoft.com/office/word/2010/wordprocessingGroup">
                    <wpg:wgp>
                      <wpg:cNvGrpSpPr/>
                      <wpg:grpSpPr>
                        <a:xfrm>
                          <a:off x="0" y="0"/>
                          <a:ext cx="6751701" cy="1305643"/>
                          <a:chOff x="0" y="0"/>
                          <a:chExt cx="6751701" cy="1305643"/>
                        </a:xfrm>
                      </wpg:grpSpPr>
                      <wps:wsp>
                        <wps:cNvPr id="103" name="Shape 103"/>
                        <wps:cNvSpPr/>
                        <wps:spPr>
                          <a:xfrm>
                            <a:off x="0" y="905255"/>
                            <a:ext cx="6751701" cy="18860"/>
                          </a:xfrm>
                          <a:custGeom>
                            <a:avLst/>
                            <a:gdLst/>
                            <a:ahLst/>
                            <a:cxnLst/>
                            <a:rect l="0" t="0" r="0" b="0"/>
                            <a:pathLst>
                              <a:path w="6751701" h="18860">
                                <a:moveTo>
                                  <a:pt x="18860" y="0"/>
                                </a:moveTo>
                                <a:lnTo>
                                  <a:pt x="6732841" y="0"/>
                                </a:lnTo>
                                <a:cubicBezTo>
                                  <a:pt x="6745414" y="0"/>
                                  <a:pt x="6751701" y="6286"/>
                                  <a:pt x="6751701" y="18860"/>
                                </a:cubicBezTo>
                                <a:lnTo>
                                  <a:pt x="6751701" y="18860"/>
                                </a:lnTo>
                                <a:cubicBezTo>
                                  <a:pt x="6751701" y="12574"/>
                                  <a:pt x="6745414" y="9430"/>
                                  <a:pt x="6732841" y="9430"/>
                                </a:cubicBezTo>
                                <a:lnTo>
                                  <a:pt x="18860" y="9430"/>
                                </a:lnTo>
                                <a:cubicBezTo>
                                  <a:pt x="6286" y="9430"/>
                                  <a:pt x="0" y="12574"/>
                                  <a:pt x="0" y="18860"/>
                                </a:cubicBezTo>
                                <a:lnTo>
                                  <a:pt x="0" y="18860"/>
                                </a:lnTo>
                                <a:cubicBezTo>
                                  <a:pt x="0" y="6286"/>
                                  <a:pt x="6286" y="0"/>
                                  <a:pt x="18860" y="0"/>
                                </a:cubicBez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565" name="Shape 2565"/>
                        <wps:cNvSpPr/>
                        <wps:spPr>
                          <a:xfrm>
                            <a:off x="150876"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4" name="Rectangle 114"/>
                        <wps:cNvSpPr/>
                        <wps:spPr>
                          <a:xfrm>
                            <a:off x="358330" y="209869"/>
                            <a:ext cx="238591" cy="252237"/>
                          </a:xfrm>
                          <a:prstGeom prst="rect">
                            <a:avLst/>
                          </a:prstGeom>
                          <a:ln>
                            <a:noFill/>
                          </a:ln>
                        </wps:spPr>
                        <wps:txbx>
                          <w:txbxContent>
                            <w:p w14:paraId="131FC4E9" w14:textId="77777777" w:rsidR="007A4110" w:rsidRDefault="007A4110">
                              <w:r>
                                <w:rPr>
                                  <w:w w:val="102"/>
                                </w:rPr>
                                <w:t>No</w:t>
                              </w:r>
                            </w:p>
                          </w:txbxContent>
                        </wps:txbx>
                        <wps:bodyPr horzOverflow="overflow" vert="horz" lIns="0" tIns="0" rIns="0" bIns="0" rtlCol="0">
                          <a:noAutofit/>
                        </wps:bodyPr>
                      </wps:wsp>
                      <wps:wsp>
                        <wps:cNvPr id="115" name="Rectangle 115"/>
                        <wps:cNvSpPr/>
                        <wps:spPr>
                          <a:xfrm>
                            <a:off x="0" y="1068580"/>
                            <a:ext cx="1653480" cy="315294"/>
                          </a:xfrm>
                          <a:prstGeom prst="rect">
                            <a:avLst/>
                          </a:prstGeom>
                          <a:ln>
                            <a:noFill/>
                          </a:ln>
                        </wps:spPr>
                        <wps:txbx>
                          <w:txbxContent>
                            <w:p w14:paraId="42FAA3F7" w14:textId="77777777" w:rsidR="007A4110" w:rsidRDefault="007A4110">
                              <w:r>
                                <w:rPr>
                                  <w:color w:val="000000"/>
                                  <w:w w:val="104"/>
                                  <w:sz w:val="30"/>
                                </w:rPr>
                                <w:t>Previous</w:t>
                              </w:r>
                              <w:r>
                                <w:rPr>
                                  <w:color w:val="000000"/>
                                  <w:spacing w:val="-8"/>
                                  <w:w w:val="104"/>
                                  <w:sz w:val="30"/>
                                </w:rPr>
                                <w:t xml:space="preserve"> </w:t>
                              </w:r>
                              <w:r>
                                <w:rPr>
                                  <w:color w:val="000000"/>
                                  <w:w w:val="104"/>
                                  <w:sz w:val="30"/>
                                </w:rPr>
                                <w:t>Events</w:t>
                              </w:r>
                            </w:p>
                          </w:txbxContent>
                        </wps:txbx>
                        <wps:bodyPr horzOverflow="overflow" vert="horz" lIns="0" tIns="0" rIns="0" bIns="0" rtlCol="0">
                          <a:noAutofit/>
                        </wps:bodyPr>
                      </wps:wsp>
                      <wps:wsp>
                        <wps:cNvPr id="116" name="Shape 116"/>
                        <wps:cNvSpPr/>
                        <wps:spPr>
                          <a:xfrm>
                            <a:off x="6431089" y="1150430"/>
                            <a:ext cx="113157" cy="69874"/>
                          </a:xfrm>
                          <a:custGeom>
                            <a:avLst/>
                            <a:gdLst/>
                            <a:ahLst/>
                            <a:cxnLst/>
                            <a:rect l="0" t="0" r="0" b="0"/>
                            <a:pathLst>
                              <a:path w="113157" h="69874">
                                <a:moveTo>
                                  <a:pt x="56578" y="0"/>
                                </a:moveTo>
                                <a:lnTo>
                                  <a:pt x="113157" y="56579"/>
                                </a:lnTo>
                                <a:lnTo>
                                  <a:pt x="99861" y="69874"/>
                                </a:lnTo>
                                <a:lnTo>
                                  <a:pt x="56578" y="26686"/>
                                </a:lnTo>
                                <a:lnTo>
                                  <a:pt x="13296" y="69874"/>
                                </a:lnTo>
                                <a:lnTo>
                                  <a:pt x="0" y="56579"/>
                                </a:lnTo>
                                <a:lnTo>
                                  <a:pt x="56578" y="0"/>
                                </a:lnTo>
                                <a:close/>
                              </a:path>
                            </a:pathLst>
                          </a:custGeom>
                          <a:ln w="0" cap="flat">
                            <a:miter lim="127000"/>
                          </a:ln>
                        </wps:spPr>
                        <wps:style>
                          <a:lnRef idx="0">
                            <a:srgbClr val="000000">
                              <a:alpha val="0"/>
                            </a:srgbClr>
                          </a:lnRef>
                          <a:fillRef idx="1">
                            <a:srgbClr val="000000">
                              <a:alpha val="87058"/>
                            </a:srgbClr>
                          </a:fillRef>
                          <a:effectRef idx="0">
                            <a:scrgbClr r="0" g="0" b="0"/>
                          </a:effectRef>
                          <a:fontRef idx="none"/>
                        </wps:style>
                        <wps:bodyPr/>
                      </wps:wsp>
                    </wpg:wgp>
                  </a:graphicData>
                </a:graphic>
              </wp:inline>
            </w:drawing>
          </mc:Choice>
          <mc:Fallback>
            <w:pict>
              <v:group w14:anchorId="0FC49C9E" id="Group 2056" o:spid="_x0000_s1030" style="width:531.65pt;height:102.8pt;mso-position-horizontal-relative:char;mso-position-vertical-relative:line" coordsize="67517,130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">
                <v:shape id="Shape 103" o:spid="_x0000_s1031" style="position:absolute;top:9052;width:67517;height:189;visibility:visible;mso-wrap-style:square;v-text-anchor:top" coordsize="6751701,18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" path="m18860,l6732841,v12573,,18860,6286,18860,18860l6751701,18860v,-6286,-6287,-9430,-18860,-9430l18860,9430c6286,9430,,12574,,18860r,c,6286,6286,,18860,xe" fillcolor="gray" stroked="f" strokeweight="0">
                  <v:stroke miterlimit="83231f" joinstyle="miter"/>
                  <v:path arrowok="t" textboxrect="0,0,6751701,18860"/>
                </v:shape>
                <v:shape id="Shape 2565" o:spid="_x0000_s1032" style="position:absolute;left:1508;width:566;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" path="m,l56579,r,603504l,603504,,e" fillcolor="#f2f2f2" stroked="f" strokeweight="0">
                  <v:stroke miterlimit="83231f" joinstyle="miter"/>
                  <v:path arrowok="t" textboxrect="0,0,56579,603504"/>
                </v:shape>
                <v:rect id="Rectangle 114" o:spid="_x0000_s1033" style="position:absolute;left:3583;top:2098;width:2386;height:25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131FC4E9" w14:textId="77777777" w:rsidR="007A4110" w:rsidRDefault="007A4110">
                        <w:r>
                          <w:rPr>
                            <w:w w:val="102"/>
                          </w:rPr>
                          <w:t>No</w:t>
                        </w:r>
                      </w:p>
                    </w:txbxContent>
                  </v:textbox>
                </v:rect>
                <v:rect id="Rectangle 115" o:spid="_x0000_s1034" style="position:absolute;top:10685;width:16534;height:3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42FAA3F7" w14:textId="77777777" w:rsidR="007A4110" w:rsidRDefault="007A4110">
                        <w:r>
                          <w:rPr>
                            <w:color w:val="000000"/>
                            <w:w w:val="104"/>
                            <w:sz w:val="30"/>
                          </w:rPr>
                          <w:t>Previous</w:t>
                        </w:r>
                        <w:r>
                          <w:rPr>
                            <w:color w:val="000000"/>
                            <w:spacing w:val="-8"/>
                            <w:w w:val="104"/>
                            <w:sz w:val="30"/>
                          </w:rPr>
                          <w:t xml:space="preserve"> </w:t>
                        </w:r>
                        <w:r>
                          <w:rPr>
                            <w:color w:val="000000"/>
                            <w:w w:val="104"/>
                            <w:sz w:val="30"/>
                          </w:rPr>
                          <w:t>Events</w:t>
                        </w:r>
                      </w:p>
                    </w:txbxContent>
                  </v:textbox>
                </v:rect>
                <v:shape id="Shape 116" o:spid="_x0000_s1035" style="position:absolute;left:64310;top:11504;width:1132;height:699;visibility:visible;mso-wrap-style:square;v-text-anchor:top" coordsize="113157,69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" path="m56578,r56579,56579l99861,69874,56578,26686,13296,69874,,56579,56578,xe" fillcolor="black" stroked="f" strokeweight="0">
                  <v:fill opacity="57054f"/>
                  <v:stroke miterlimit="83231f" joinstyle="miter"/>
                  <v:path arrowok="t" textboxrect="0,0,113157,69874"/>
                </v:shape>
                <w10:anchorlock/>
              </v:group>
            </w:pict>
          </mc:Fallback>
        </mc:AlternateContent>
      </w:r>
    </w:p>
    <w:p w14:paraId="4760A748" w14:textId="77777777" w:rsidR="007A4110" w:rsidRPr="00590ACF" w:rsidRDefault="007A4110">
      <w:pPr>
        <w:spacing w:after="101" w:line="263" w:lineRule="auto"/>
        <w:ind w:left="233" w:right="2"/>
        <w:rPr>
          <w:b/>
        </w:rPr>
      </w:pPr>
      <w:r w:rsidRPr="00590ACF">
        <w:rPr>
          <w:b/>
          <w:color w:val="000000"/>
          <w:sz w:val="21"/>
        </w:rPr>
        <w:t>Approximately how many students participated in this event previously?</w:t>
      </w:r>
    </w:p>
    <w:p w14:paraId="61FE4B3F" w14:textId="77777777" w:rsidR="007A4110" w:rsidRDefault="007A4110">
      <w:pPr>
        <w:tabs>
          <w:tab w:val="center" w:pos="330"/>
          <w:tab w:val="center" w:pos="800"/>
        </w:tabs>
      </w:pPr>
      <w:r>
        <w:rPr>
          <w:rFonts w:ascii="Calibri" w:eastAsia="Calibri" w:hAnsi="Calibri" w:cs="Calibri"/>
          <w:color w:val="000000"/>
        </w:rPr>
        <w:tab/>
      </w:r>
      <w:r>
        <w:rPr>
          <w:noProof/>
          <w:color w:val="000000"/>
        </w:rPr>
        <mc:AlternateContent>
          <mc:Choice Requires="wpg">
            <w:drawing>
              <wp:inline distT="0" distB="0" distL="0" distR="0" wp14:anchorId="4B970EE1" wp14:editId="7D22BD14">
                <wp:extent cx="56579" cy="603503"/>
                <wp:effectExtent l="0" t="0" r="0" b="0"/>
                <wp:docPr id="2058" name="Group 2058"/>
                <wp:cNvGraphicFramePr/>
                <a:graphic xmlns:a="http://schemas.openxmlformats.org/drawingml/2006/main">
                  <a:graphicData uri="http://schemas.microsoft.com/office/word/2010/wordprocessingGroup">
                    <wpg:wgp>
                      <wpg:cNvGrpSpPr/>
                      <wpg:grpSpPr>
                        <a:xfrm>
                          <a:off x="0" y="0"/>
                          <a:ext cx="56579" cy="603503"/>
                          <a:chOff x="0" y="0"/>
                          <a:chExt cx="56579" cy="603503"/>
                        </a:xfrm>
                      </wpg:grpSpPr>
                      <wps:wsp>
                        <wps:cNvPr id="2579" name="Shape 2579"/>
                        <wps:cNvSpPr/>
                        <wps:spPr>
                          <a:xfrm>
                            <a:off x="0" y="0"/>
                            <a:ext cx="56579" cy="603503"/>
                          </a:xfrm>
                          <a:custGeom>
                            <a:avLst/>
                            <a:gdLst/>
                            <a:ahLst/>
                            <a:cxnLst/>
                            <a:rect l="0" t="0" r="0" b="0"/>
                            <a:pathLst>
                              <a:path w="56579" h="603503">
                                <a:moveTo>
                                  <a:pt x="0" y="0"/>
                                </a:moveTo>
                                <a:lnTo>
                                  <a:pt x="56579" y="0"/>
                                </a:lnTo>
                                <a:lnTo>
                                  <a:pt x="56579" y="603503"/>
                                </a:lnTo>
                                <a:lnTo>
                                  <a:pt x="0" y="60350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229936F3" id="Group 2058"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">
                <v:shape id="Shape 2579" o:spid="_x0000_s1027" style="position:absolute;width:565;height:6035;visibility:visible;mso-wrap-style:square;v-text-anchor:top" coordsize="56579,603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" path="m,l56579,r,603503l,603503,,e" fillcolor="#f2f2f2" stroked="f" strokeweight="0">
                  <v:stroke miterlimit="83231f" joinstyle="miter"/>
                  <v:path arrowok="t" textboxrect="0,0,56579,603503"/>
                </v:shape>
                <w10:anchorlock/>
              </v:group>
            </w:pict>
          </mc:Fallback>
        </mc:AlternateContent>
      </w:r>
      <w:r>
        <w:tab/>
        <w:t>2000</w:t>
      </w:r>
    </w:p>
    <w:p w14:paraId="7399A4C6" w14:textId="77777777" w:rsidR="007A4110" w:rsidRPr="00590ACF" w:rsidRDefault="007A4110">
      <w:pPr>
        <w:spacing w:after="101" w:line="263" w:lineRule="auto"/>
        <w:ind w:left="233" w:right="2"/>
        <w:rPr>
          <w:b/>
        </w:rPr>
      </w:pPr>
      <w:r w:rsidRPr="00590ACF">
        <w:rPr>
          <w:b/>
          <w:color w:val="000000"/>
          <w:sz w:val="21"/>
        </w:rPr>
        <w:t>How was attendance tracked?</w:t>
      </w:r>
    </w:p>
    <w:p w14:paraId="6853278E" w14:textId="77777777" w:rsidR="007A4110" w:rsidRDefault="007A4110">
      <w:pPr>
        <w:tabs>
          <w:tab w:val="center" w:pos="330"/>
          <w:tab w:val="center" w:pos="1981"/>
        </w:tabs>
      </w:pPr>
      <w:r>
        <w:rPr>
          <w:rFonts w:ascii="Calibri" w:eastAsia="Calibri" w:hAnsi="Calibri" w:cs="Calibri"/>
          <w:color w:val="000000"/>
        </w:rPr>
        <w:tab/>
      </w:r>
      <w:r>
        <w:rPr>
          <w:noProof/>
          <w:color w:val="000000"/>
        </w:rPr>
        <mc:AlternateContent>
          <mc:Choice Requires="wpg">
            <w:drawing>
              <wp:inline distT="0" distB="0" distL="0" distR="0" wp14:anchorId="38BCA552" wp14:editId="381F1AC6">
                <wp:extent cx="56579" cy="603503"/>
                <wp:effectExtent l="0" t="0" r="0" b="0"/>
                <wp:docPr id="2059" name="Group 2059"/>
                <wp:cNvGraphicFramePr/>
                <a:graphic xmlns:a="http://schemas.openxmlformats.org/drawingml/2006/main">
                  <a:graphicData uri="http://schemas.microsoft.com/office/word/2010/wordprocessingGroup">
                    <wpg:wgp>
                      <wpg:cNvGrpSpPr/>
                      <wpg:grpSpPr>
                        <a:xfrm>
                          <a:off x="0" y="0"/>
                          <a:ext cx="56579" cy="603503"/>
                          <a:chOff x="0" y="0"/>
                          <a:chExt cx="56579" cy="603503"/>
                        </a:xfrm>
                      </wpg:grpSpPr>
                      <wps:wsp>
                        <wps:cNvPr id="2581" name="Shape 2581"/>
                        <wps:cNvSpPr/>
                        <wps:spPr>
                          <a:xfrm>
                            <a:off x="0" y="0"/>
                            <a:ext cx="56579" cy="603503"/>
                          </a:xfrm>
                          <a:custGeom>
                            <a:avLst/>
                            <a:gdLst/>
                            <a:ahLst/>
                            <a:cxnLst/>
                            <a:rect l="0" t="0" r="0" b="0"/>
                            <a:pathLst>
                              <a:path w="56579" h="603503">
                                <a:moveTo>
                                  <a:pt x="0" y="0"/>
                                </a:moveTo>
                                <a:lnTo>
                                  <a:pt x="56579" y="0"/>
                                </a:lnTo>
                                <a:lnTo>
                                  <a:pt x="56579" y="603503"/>
                                </a:lnTo>
                                <a:lnTo>
                                  <a:pt x="0" y="603503"/>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4A6E241A" id="Group 2059"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Grz+tXsCAABVBgAADgAA&#10;AAAAAAAAAAAAAAAuAgAAZHJzL2Uyb0RvYy54bWxQSwECLQAUAAYACAAAACEArdF1DNoAAAACAQAA&#10;DwAAAAAAAAAAAAAAAADVBAAAZHJzL2Rvd25yZXYueG1sUEsFBgAAAAAEAAQA8wAAANwFAAAAAA==&#10;">
                <v:shape id="Shape 2581" o:spid="_x0000_s1027" style="position:absolute;width:565;height:6035;visibility:visible;mso-wrap-style:square;v-text-anchor:top" coordsize="56579,603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" path="m,l56579,r,603503l,603503,,e" fillcolor="#f2f2f2" stroked="f" strokeweight="0">
                  <v:stroke miterlimit="83231f" joinstyle="miter"/>
                  <v:path arrowok="t" textboxrect="0,0,56579,603503"/>
                </v:shape>
                <w10:anchorlock/>
              </v:group>
            </w:pict>
          </mc:Fallback>
        </mc:AlternateContent>
      </w:r>
      <w:r>
        <w:tab/>
        <w:t>We did not track attendance.</w:t>
      </w:r>
    </w:p>
    <w:p w14:paraId="59215484" w14:textId="77777777" w:rsidR="007A4110" w:rsidRPr="00590ACF" w:rsidRDefault="007A4110">
      <w:pPr>
        <w:spacing w:after="435" w:line="263" w:lineRule="auto"/>
        <w:ind w:left="233" w:right="2"/>
        <w:rPr>
          <w:b/>
        </w:rPr>
      </w:pPr>
      <w:r w:rsidRPr="00590ACF">
        <w:rPr>
          <w:b/>
          <w:color w:val="000000"/>
          <w:sz w:val="21"/>
        </w:rPr>
        <w:t>Did students attend this event who otherwise did not participate in Orientation Week? Why do you believe this?</w:t>
      </w:r>
    </w:p>
    <w:p w14:paraId="6EB4354D" w14:textId="07534D75" w:rsidR="007A4110" w:rsidRDefault="007A4110">
      <w:pPr>
        <w:spacing w:after="822"/>
        <w:ind w:right="4"/>
      </w:pPr>
      <w:r>
        <w:rPr>
          <w:noProof/>
          <w:color w:val="000000"/>
        </w:rPr>
        <mc:AlternateContent>
          <mc:Choice Requires="wpg">
            <w:drawing>
              <wp:anchor distT="0" distB="0" distL="114300" distR="114300" simplePos="0" relativeHeight="251654656" behindDoc="0" locked="0" layoutInCell="1" allowOverlap="1" wp14:anchorId="1C52EB8F" wp14:editId="34238752">
                <wp:simplePos x="0" y="0"/>
                <wp:positionH relativeFrom="column">
                  <wp:posOffset>150876</wp:posOffset>
                </wp:positionH>
                <wp:positionV relativeFrom="paragraph">
                  <wp:posOffset>-209870</wp:posOffset>
                </wp:positionV>
                <wp:extent cx="56579" cy="1508761"/>
                <wp:effectExtent l="0" t="0" r="0" b="0"/>
                <wp:wrapSquare wrapText="bothSides"/>
                <wp:docPr id="2060" name="Group 2060"/>
                <wp:cNvGraphicFramePr/>
                <a:graphic xmlns:a="http://schemas.openxmlformats.org/drawingml/2006/main">
                  <a:graphicData uri="http://schemas.microsoft.com/office/word/2010/wordprocessingGroup">
                    <wpg:wgp>
                      <wpg:cNvGrpSpPr/>
                      <wpg:grpSpPr>
                        <a:xfrm>
                          <a:off x="0" y="0"/>
                          <a:ext cx="56579" cy="1508761"/>
                          <a:chOff x="0" y="0"/>
                          <a:chExt cx="56579" cy="1508761"/>
                        </a:xfrm>
                      </wpg:grpSpPr>
                      <wps:wsp>
                        <wps:cNvPr id="2583" name="Shape 2583"/>
                        <wps:cNvSpPr/>
                        <wps:spPr>
                          <a:xfrm>
                            <a:off x="0" y="0"/>
                            <a:ext cx="56579" cy="1508761"/>
                          </a:xfrm>
                          <a:custGeom>
                            <a:avLst/>
                            <a:gdLst/>
                            <a:ahLst/>
                            <a:cxnLst/>
                            <a:rect l="0" t="0" r="0" b="0"/>
                            <a:pathLst>
                              <a:path w="56579" h="1508761">
                                <a:moveTo>
                                  <a:pt x="0" y="0"/>
                                </a:moveTo>
                                <a:lnTo>
                                  <a:pt x="56579" y="0"/>
                                </a:lnTo>
                                <a:lnTo>
                                  <a:pt x="56579" y="1508761"/>
                                </a:lnTo>
                                <a:lnTo>
                                  <a:pt x="0" y="1508761"/>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6C8D381F" id="Group 2060" o:spid="_x0000_s1026" style="position:absolute;margin-left:11.9pt;margin-top:-16.55pt;width:4.45pt;height:118.8pt;z-index:251654656" coordsize="565,15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">
                <v:shape id="Shape 2583" o:spid="_x0000_s1027" style="position:absolute;width:565;height:15087;visibility:visible;mso-wrap-style:square;v-text-anchor:top" coordsize="56579,150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" path="m,l56579,r,1508761l,1508761,,e" fillcolor="#f2f2f2" stroked="f" strokeweight="0">
                  <v:stroke miterlimit="83231f" joinstyle="miter"/>
                  <v:path arrowok="t" textboxrect="0,0,56579,1508761"/>
                </v:shape>
                <w10:wrap type="square"/>
              </v:group>
            </w:pict>
          </mc:Fallback>
        </mc:AlternateContent>
      </w:r>
      <w:r>
        <w:t>Yes, I do believe that students participate in this event who would not otherwise participate in O</w:t>
      </w:r>
      <w:r w:rsidR="00B47200">
        <w:t>-</w:t>
      </w:r>
      <w:r>
        <w:t>Week because it is an event in a centralized location and includes activities for all ability levels. In addition, there are d</w:t>
      </w:r>
      <w:r w:rsidR="00B47200">
        <w:t>iff</w:t>
      </w:r>
      <w:r>
        <w:t>erent participation styles that are able to attend this event from students who are really excited to get involved in everything they see to students who want to sit back and watch and just embrace the music and the vibes.</w:t>
      </w:r>
    </w:p>
    <w:p w14:paraId="126DB3A7" w14:textId="77777777" w:rsidR="007A4110" w:rsidRPr="00590ACF" w:rsidRDefault="007A4110">
      <w:pPr>
        <w:spacing w:after="435" w:line="263" w:lineRule="auto"/>
        <w:ind w:left="233" w:right="2"/>
        <w:rPr>
          <w:b/>
        </w:rPr>
      </w:pPr>
      <w:r w:rsidRPr="00590ACF">
        <w:rPr>
          <w:b/>
          <w:color w:val="000000"/>
          <w:sz w:val="21"/>
        </w:rPr>
        <w:t>How has this event evolved since it was first held? Please use as much detail as possible.</w:t>
      </w:r>
    </w:p>
    <w:p w14:paraId="1591B7B5" w14:textId="7C168759" w:rsidR="007A4110" w:rsidRDefault="007A4110">
      <w:pPr>
        <w:spacing w:after="1090"/>
        <w:ind w:left="574" w:right="4"/>
      </w:pPr>
      <w:r>
        <w:rPr>
          <w:noProof/>
          <w:color w:val="000000"/>
        </w:rPr>
        <mc:AlternateContent>
          <mc:Choice Requires="wpg">
            <w:drawing>
              <wp:anchor distT="0" distB="0" distL="114300" distR="114300" simplePos="0" relativeHeight="251655680" behindDoc="1" locked="0" layoutInCell="1" allowOverlap="1" wp14:anchorId="520B1B5F" wp14:editId="0F25E966">
                <wp:simplePos x="0" y="0"/>
                <wp:positionH relativeFrom="column">
                  <wp:posOffset>2</wp:posOffset>
                </wp:positionH>
                <wp:positionV relativeFrom="paragraph">
                  <wp:posOffset>-209867</wp:posOffset>
                </wp:positionV>
                <wp:extent cx="6751697" cy="1899247"/>
                <wp:effectExtent l="0" t="0" r="0" b="0"/>
                <wp:wrapNone/>
                <wp:docPr id="2057" name="Group 2057"/>
                <wp:cNvGraphicFramePr/>
                <a:graphic xmlns:a="http://schemas.openxmlformats.org/drawingml/2006/main">
                  <a:graphicData uri="http://schemas.microsoft.com/office/word/2010/wordprocessingGroup">
                    <wpg:wgp>
                      <wpg:cNvGrpSpPr/>
                      <wpg:grpSpPr>
                        <a:xfrm>
                          <a:off x="0" y="0"/>
                          <a:ext cx="6751697" cy="1899247"/>
                          <a:chOff x="0" y="0"/>
                          <a:chExt cx="6751697" cy="1899247"/>
                        </a:xfrm>
                      </wpg:grpSpPr>
                      <wps:wsp>
                        <wps:cNvPr id="109" name="Shape 109"/>
                        <wps:cNvSpPr/>
                        <wps:spPr>
                          <a:xfrm>
                            <a:off x="0" y="1584199"/>
                            <a:ext cx="6751697" cy="18855"/>
                          </a:xfrm>
                          <a:custGeom>
                            <a:avLst/>
                            <a:gdLst/>
                            <a:ahLst/>
                            <a:cxnLst/>
                            <a:rect l="0" t="0" r="0" b="0"/>
                            <a:pathLst>
                              <a:path w="6751697" h="18855">
                                <a:moveTo>
                                  <a:pt x="18857" y="0"/>
                                </a:moveTo>
                                <a:lnTo>
                                  <a:pt x="6732839" y="0"/>
                                </a:lnTo>
                                <a:cubicBezTo>
                                  <a:pt x="6739125" y="0"/>
                                  <a:pt x="6743841" y="1572"/>
                                  <a:pt x="6746983" y="4714"/>
                                </a:cubicBezTo>
                                <a:lnTo>
                                  <a:pt x="6751697" y="18855"/>
                                </a:lnTo>
                                <a:lnTo>
                                  <a:pt x="6746983" y="11785"/>
                                </a:lnTo>
                                <a:cubicBezTo>
                                  <a:pt x="6743841" y="10213"/>
                                  <a:pt x="6739125" y="9427"/>
                                  <a:pt x="6732839" y="9427"/>
                                </a:cubicBezTo>
                                <a:lnTo>
                                  <a:pt x="18857" y="9427"/>
                                </a:lnTo>
                                <a:cubicBezTo>
                                  <a:pt x="12571" y="9427"/>
                                  <a:pt x="7857" y="10213"/>
                                  <a:pt x="4714" y="11785"/>
                                </a:cubicBezTo>
                                <a:lnTo>
                                  <a:pt x="0" y="18853"/>
                                </a:lnTo>
                                <a:lnTo>
                                  <a:pt x="4713" y="4714"/>
                                </a:lnTo>
                                <a:cubicBezTo>
                                  <a:pt x="7856" y="1572"/>
                                  <a:pt x="12571" y="0"/>
                                  <a:pt x="18857" y="0"/>
                                </a:cubicBezTo>
                                <a:close/>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585" name="Shape 2585"/>
                        <wps:cNvSpPr/>
                        <wps:spPr>
                          <a:xfrm>
                            <a:off x="150874" y="0"/>
                            <a:ext cx="56579" cy="1282447"/>
                          </a:xfrm>
                          <a:custGeom>
                            <a:avLst/>
                            <a:gdLst/>
                            <a:ahLst/>
                            <a:cxnLst/>
                            <a:rect l="0" t="0" r="0" b="0"/>
                            <a:pathLst>
                              <a:path w="56579" h="1282447">
                                <a:moveTo>
                                  <a:pt x="0" y="0"/>
                                </a:moveTo>
                                <a:lnTo>
                                  <a:pt x="56579" y="0"/>
                                </a:lnTo>
                                <a:lnTo>
                                  <a:pt x="56579" y="1282447"/>
                                </a:lnTo>
                                <a:lnTo>
                                  <a:pt x="0" y="128244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8" name="Shape 138"/>
                        <wps:cNvSpPr/>
                        <wps:spPr>
                          <a:xfrm>
                            <a:off x="6431087" y="1829373"/>
                            <a:ext cx="113157" cy="69874"/>
                          </a:xfrm>
                          <a:custGeom>
                            <a:avLst/>
                            <a:gdLst/>
                            <a:ahLst/>
                            <a:cxnLst/>
                            <a:rect l="0" t="0" r="0" b="0"/>
                            <a:pathLst>
                              <a:path w="113157" h="69874">
                                <a:moveTo>
                                  <a:pt x="56578" y="0"/>
                                </a:moveTo>
                                <a:lnTo>
                                  <a:pt x="113157" y="56579"/>
                                </a:lnTo>
                                <a:lnTo>
                                  <a:pt x="99861" y="69874"/>
                                </a:lnTo>
                                <a:lnTo>
                                  <a:pt x="56578" y="26686"/>
                                </a:lnTo>
                                <a:lnTo>
                                  <a:pt x="13296" y="69874"/>
                                </a:lnTo>
                                <a:lnTo>
                                  <a:pt x="0" y="56579"/>
                                </a:lnTo>
                                <a:lnTo>
                                  <a:pt x="56578" y="0"/>
                                </a:lnTo>
                                <a:close/>
                              </a:path>
                            </a:pathLst>
                          </a:custGeom>
                          <a:ln w="0" cap="flat">
                            <a:miter lim="127000"/>
                          </a:ln>
                        </wps:spPr>
                        <wps:style>
                          <a:lnRef idx="0">
                            <a:srgbClr val="000000">
                              <a:alpha val="0"/>
                            </a:srgbClr>
                          </a:lnRef>
                          <a:fillRef idx="1">
                            <a:srgbClr val="000000">
                              <a:alpha val="87058"/>
                            </a:srgbClr>
                          </a:fillRef>
                          <a:effectRef idx="0">
                            <a:scrgbClr r="0" g="0" b="0"/>
                          </a:effectRef>
                          <a:fontRef idx="none"/>
                        </wps:style>
                        <wps:bodyPr/>
                      </wps:wsp>
                    </wpg:wgp>
                  </a:graphicData>
                </a:graphic>
              </wp:anchor>
            </w:drawing>
          </mc:Choice>
          <mc:Fallback>
            <w:pict>
              <v:group w14:anchorId="5A411343" id="Group 2057" o:spid="_x0000_s1026" style="position:absolute;margin-left:0;margin-top:-16.5pt;width:531.65pt;height:149.55pt;z-index:-251660800" coordsize="67516,1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">
                <v:shape id="Shape 109" o:spid="_x0000_s1027" style="position:absolute;top:15841;width:67516;height:189;visibility:visible;mso-wrap-style:square;v-text-anchor:top" coordsize="6751697,18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" path="m18857,l6732839,v6286,,11002,1572,14144,4714l6751697,18855r-4714,-7070c6743841,10213,6739125,9427,6732839,9427r-6713982,c12571,9427,7857,10213,4714,11785l,18853,4713,4714c7856,1572,12571,,18857,xe" fillcolor="gray" stroked="f" strokeweight="0">
                  <v:stroke miterlimit="83231f" joinstyle="miter"/>
                  <v:path arrowok="t" textboxrect="0,0,6751697,18855"/>
                </v:shape>
                <v:shape id="Shape 2585" o:spid="_x0000_s1028" style="position:absolute;left:1508;width:566;height:12824;visibility:visible;mso-wrap-style:square;v-text-anchor:top" coordsize="56579,1282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" path="m,l56579,r,1282447l,1282447,,e" fillcolor="#f2f2f2" stroked="f" strokeweight="0">
                  <v:stroke miterlimit="83231f" joinstyle="miter"/>
                  <v:path arrowok="t" textboxrect="0,0,56579,1282447"/>
                </v:shape>
                <v:shape id="Shape 138" o:spid="_x0000_s1029" style="position:absolute;left:64310;top:18293;width:1132;height:699;visibility:visible;mso-wrap-style:square;v-text-anchor:top" coordsize="113157,69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" path="m56578,r56579,56579l99861,69874,56578,26686,13296,69874,,56579,56578,xe" fillcolor="black" stroked="f" strokeweight="0">
                  <v:fill opacity="57054f"/>
                  <v:stroke miterlimit="83231f" joinstyle="miter"/>
                  <v:path arrowok="t" textboxrect="0,0,113157,69874"/>
                </v:shape>
              </v:group>
            </w:pict>
          </mc:Fallback>
        </mc:AlternateContent>
      </w:r>
      <w:r>
        <w:t>This event has slowly grown over the year since its inauguration in O-Week 2015. By garnering bigger and better carnival games, including bouncy castles, reaching out to new campus organizations who have participated by running di</w:t>
      </w:r>
      <w:r w:rsidR="00B47200">
        <w:t>ffe</w:t>
      </w:r>
      <w:r>
        <w:t>rent activities, and larger and more well</w:t>
      </w:r>
      <w:r w:rsidR="00B47200">
        <w:t>-</w:t>
      </w:r>
      <w:r>
        <w:t>known artists that have adorned the stage.</w:t>
      </w:r>
    </w:p>
    <w:p w14:paraId="25D14B9D" w14:textId="77777777" w:rsidR="00B47200" w:rsidRDefault="00B47200">
      <w:pPr>
        <w:pStyle w:val="Heading1"/>
      </w:pPr>
    </w:p>
    <w:p w14:paraId="12414A69" w14:textId="21CF392E" w:rsidR="007A4110" w:rsidRPr="00590ACF" w:rsidRDefault="007A4110" w:rsidP="00590ACF">
      <w:pPr>
        <w:rPr>
          <w:sz w:val="30"/>
          <w:szCs w:val="30"/>
        </w:rPr>
      </w:pPr>
      <w:r w:rsidRPr="00590ACF">
        <w:rPr>
          <w:sz w:val="30"/>
          <w:szCs w:val="30"/>
        </w:rPr>
        <w:t>Application Form</w:t>
      </w:r>
    </w:p>
    <w:p w14:paraId="6DD065B3" w14:textId="77777777" w:rsidR="007A4110" w:rsidRPr="00590ACF" w:rsidRDefault="007A4110">
      <w:pPr>
        <w:spacing w:after="428" w:line="263" w:lineRule="auto"/>
        <w:ind w:left="233" w:right="2"/>
        <w:rPr>
          <w:b/>
        </w:rPr>
      </w:pPr>
      <w:r w:rsidRPr="00590ACF">
        <w:rPr>
          <w:b/>
          <w:color w:val="000000"/>
          <w:sz w:val="21"/>
        </w:rPr>
        <w:t>Who is the target audience for this event? For example: First Generation Students. Aboriginal Students. Sikh Students. Racialized Students, Transgendered Students, All Students, College of Biological Sciences Students, etc.</w:t>
      </w:r>
    </w:p>
    <w:p w14:paraId="6EDA6FC6" w14:textId="77777777" w:rsidR="007A4110" w:rsidRDefault="007A4110">
      <w:pPr>
        <w:spacing w:after="822"/>
        <w:ind w:right="4"/>
      </w:pPr>
      <w:r>
        <w:rPr>
          <w:noProof/>
          <w:color w:val="000000"/>
        </w:rPr>
        <mc:AlternateContent>
          <mc:Choice Requires="wpg">
            <w:drawing>
              <wp:anchor distT="0" distB="0" distL="114300" distR="114300" simplePos="0" relativeHeight="251656704" behindDoc="0" locked="0" layoutInCell="1" allowOverlap="1" wp14:anchorId="3C77B862" wp14:editId="57E968A2">
                <wp:simplePos x="0" y="0"/>
                <wp:positionH relativeFrom="column">
                  <wp:posOffset>150876</wp:posOffset>
                </wp:positionH>
                <wp:positionV relativeFrom="paragraph">
                  <wp:posOffset>-209868</wp:posOffset>
                </wp:positionV>
                <wp:extent cx="56579" cy="829819"/>
                <wp:effectExtent l="0" t="0" r="0" b="0"/>
                <wp:wrapSquare wrapText="bothSides"/>
                <wp:docPr id="1943" name="Group 1943"/>
                <wp:cNvGraphicFramePr/>
                <a:graphic xmlns:a="http://schemas.openxmlformats.org/drawingml/2006/main">
                  <a:graphicData uri="http://schemas.microsoft.com/office/word/2010/wordprocessingGroup">
                    <wpg:wgp>
                      <wpg:cNvGrpSpPr/>
                      <wpg:grpSpPr>
                        <a:xfrm>
                          <a:off x="0" y="0"/>
                          <a:ext cx="56579" cy="829819"/>
                          <a:chOff x="0" y="0"/>
                          <a:chExt cx="56579" cy="829819"/>
                        </a:xfrm>
                      </wpg:grpSpPr>
                      <wps:wsp>
                        <wps:cNvPr id="2587" name="Shape 2587"/>
                        <wps:cNvSpPr/>
                        <wps:spPr>
                          <a:xfrm>
                            <a:off x="0" y="0"/>
                            <a:ext cx="56579" cy="829819"/>
                          </a:xfrm>
                          <a:custGeom>
                            <a:avLst/>
                            <a:gdLst/>
                            <a:ahLst/>
                            <a:cxnLst/>
                            <a:rect l="0" t="0" r="0" b="0"/>
                            <a:pathLst>
                              <a:path w="56579" h="829819">
                                <a:moveTo>
                                  <a:pt x="0" y="0"/>
                                </a:moveTo>
                                <a:lnTo>
                                  <a:pt x="56579" y="0"/>
                                </a:lnTo>
                                <a:lnTo>
                                  <a:pt x="56579" y="829819"/>
                                </a:lnTo>
                                <a:lnTo>
                                  <a:pt x="0" y="829819"/>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6F9B0BE7" id="Group 1943" o:spid="_x0000_s1026" style="position:absolute;margin-left:11.9pt;margin-top:-16.55pt;width:4.45pt;height:65.35pt;z-index:251656704" coordsize="565,8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">
                <v:shape id="Shape 2587" o:spid="_x0000_s1027" style="position:absolute;width:565;height:8298;visibility:visible;mso-wrap-style:square;v-text-anchor:top" coordsize="56579,829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" path="m,l56579,r,829819l,829819,,e" fillcolor="#f2f2f2" stroked="f" strokeweight="0">
                  <v:stroke miterlimit="83231f" joinstyle="miter"/>
                  <v:path arrowok="t" textboxrect="0,0,56579,829819"/>
                </v:shape>
                <w10:wrap type="square"/>
              </v:group>
            </w:pict>
          </mc:Fallback>
        </mc:AlternateContent>
      </w:r>
      <w:r>
        <w:t>There is no specific target audience because the event is open to all students and is able to support as many students that wish to attend.</w:t>
      </w:r>
    </w:p>
    <w:p w14:paraId="4CFEE090" w14:textId="77777777" w:rsidR="007A4110" w:rsidRPr="00590ACF" w:rsidRDefault="007A4110">
      <w:pPr>
        <w:spacing w:after="428" w:line="263" w:lineRule="auto"/>
        <w:ind w:left="233" w:right="2"/>
        <w:rPr>
          <w:b/>
        </w:rPr>
      </w:pPr>
      <w:r w:rsidRPr="00590ACF">
        <w:rPr>
          <w:b/>
          <w:color w:val="000000"/>
          <w:sz w:val="21"/>
        </w:rPr>
        <w:lastRenderedPageBreak/>
        <w:t>Please list any other student organizations, University Departments, or O Campus Organizations involved in this event:</w:t>
      </w:r>
    </w:p>
    <w:p w14:paraId="68F9C1DC" w14:textId="77777777" w:rsidR="007A4110" w:rsidRDefault="007A4110">
      <w:pPr>
        <w:spacing w:after="43"/>
        <w:ind w:right="4"/>
      </w:pPr>
      <w:r>
        <w:rPr>
          <w:noProof/>
          <w:color w:val="000000"/>
        </w:rPr>
        <mc:AlternateContent>
          <mc:Choice Requires="wpg">
            <w:drawing>
              <wp:anchor distT="0" distB="0" distL="114300" distR="114300" simplePos="0" relativeHeight="251657728" behindDoc="0" locked="0" layoutInCell="1" allowOverlap="1" wp14:anchorId="305FF14F" wp14:editId="6BB93119">
                <wp:simplePos x="0" y="0"/>
                <wp:positionH relativeFrom="column">
                  <wp:posOffset>150876</wp:posOffset>
                </wp:positionH>
                <wp:positionV relativeFrom="paragraph">
                  <wp:posOffset>-209868</wp:posOffset>
                </wp:positionV>
                <wp:extent cx="56579" cy="1508761"/>
                <wp:effectExtent l="0" t="0" r="0" b="0"/>
                <wp:wrapSquare wrapText="bothSides"/>
                <wp:docPr id="1944" name="Group 1944"/>
                <wp:cNvGraphicFramePr/>
                <a:graphic xmlns:a="http://schemas.openxmlformats.org/drawingml/2006/main">
                  <a:graphicData uri="http://schemas.microsoft.com/office/word/2010/wordprocessingGroup">
                    <wpg:wgp>
                      <wpg:cNvGrpSpPr/>
                      <wpg:grpSpPr>
                        <a:xfrm>
                          <a:off x="0" y="0"/>
                          <a:ext cx="56579" cy="1508761"/>
                          <a:chOff x="0" y="0"/>
                          <a:chExt cx="56579" cy="1508761"/>
                        </a:xfrm>
                      </wpg:grpSpPr>
                      <wps:wsp>
                        <wps:cNvPr id="2589" name="Shape 2589"/>
                        <wps:cNvSpPr/>
                        <wps:spPr>
                          <a:xfrm>
                            <a:off x="0" y="0"/>
                            <a:ext cx="56579" cy="1508761"/>
                          </a:xfrm>
                          <a:custGeom>
                            <a:avLst/>
                            <a:gdLst/>
                            <a:ahLst/>
                            <a:cxnLst/>
                            <a:rect l="0" t="0" r="0" b="0"/>
                            <a:pathLst>
                              <a:path w="56579" h="1508761">
                                <a:moveTo>
                                  <a:pt x="0" y="0"/>
                                </a:moveTo>
                                <a:lnTo>
                                  <a:pt x="56579" y="0"/>
                                </a:lnTo>
                                <a:lnTo>
                                  <a:pt x="56579" y="1508761"/>
                                </a:lnTo>
                                <a:lnTo>
                                  <a:pt x="0" y="1508761"/>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40CAF0B0" id="Group 1944" o:spid="_x0000_s1026" style="position:absolute;margin-left:11.9pt;margin-top:-16.55pt;width:4.45pt;height:118.8pt;z-index:251657728" coordsize="565,15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">
                <v:shape id="Shape 2589" o:spid="_x0000_s1027" style="position:absolute;width:565;height:15087;visibility:visible;mso-wrap-style:square;v-text-anchor:top" coordsize="56579,150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" path="m,l56579,r,1508761l,1508761,,e" fillcolor="#f2f2f2" stroked="f" strokeweight="0">
                  <v:stroke miterlimit="83231f" joinstyle="miter"/>
                  <v:path arrowok="t" textboxrect="0,0,56579,1508761"/>
                </v:shape>
                <w10:wrap type="square"/>
              </v:group>
            </w:pict>
          </mc:Fallback>
        </mc:AlternateContent>
      </w:r>
      <w:r>
        <w:t>Hospitality Services, Central Student Association (CSA), College of Arts Student Union (CASU),</w:t>
      </w:r>
    </w:p>
    <w:p w14:paraId="508F150C" w14:textId="77777777" w:rsidR="007A4110" w:rsidRDefault="007A4110">
      <w:pPr>
        <w:spacing w:after="822"/>
        <w:ind w:right="4"/>
      </w:pPr>
      <w:r>
        <w:t>College of Biological Sciences Student Council (CBSSC), College of Business and Economics Student Association (CBESA), College of Physical and Engineering Sciences (CPESSC), College of Social and Applied Human Sciences Student Alliance (CSAHSA), Interhall Council (IHC), Student Federation of the Ontario Agricultural College (SFOAC), Quidditch Club, Juggling Club.</w:t>
      </w:r>
    </w:p>
    <w:p w14:paraId="1C275E6E" w14:textId="77777777" w:rsidR="007A4110" w:rsidRPr="00590ACF" w:rsidRDefault="007A4110">
      <w:pPr>
        <w:spacing w:after="428" w:line="263" w:lineRule="auto"/>
        <w:ind w:left="233" w:right="2"/>
        <w:rPr>
          <w:b/>
        </w:rPr>
      </w:pPr>
      <w:r w:rsidRPr="00590ACF">
        <w:rPr>
          <w:b/>
          <w:color w:val="000000"/>
          <w:sz w:val="21"/>
        </w:rPr>
        <w:t>What incoming student needs are intended to be met by this event, and how will this event meet those needs? Please use as much detail as possible.You may refer to the Orientation Objectives above, and/or other needs you have identified.</w:t>
      </w:r>
    </w:p>
    <w:p w14:paraId="2D5E591C" w14:textId="77777777" w:rsidR="007A4110" w:rsidRDefault="007A4110">
      <w:pPr>
        <w:spacing w:after="822"/>
        <w:ind w:right="4"/>
      </w:pPr>
      <w:r>
        <w:rPr>
          <w:noProof/>
          <w:color w:val="000000"/>
        </w:rPr>
        <mc:AlternateContent>
          <mc:Choice Requires="wpg">
            <w:drawing>
              <wp:anchor distT="0" distB="0" distL="114300" distR="114300" simplePos="0" relativeHeight="251658752" behindDoc="0" locked="0" layoutInCell="1" allowOverlap="1" wp14:anchorId="3A9D7E46" wp14:editId="47021660">
                <wp:simplePos x="0" y="0"/>
                <wp:positionH relativeFrom="column">
                  <wp:posOffset>150876</wp:posOffset>
                </wp:positionH>
                <wp:positionV relativeFrom="paragraph">
                  <wp:posOffset>-209868</wp:posOffset>
                </wp:positionV>
                <wp:extent cx="56579" cy="1961387"/>
                <wp:effectExtent l="0" t="0" r="0" b="0"/>
                <wp:wrapSquare wrapText="bothSides"/>
                <wp:docPr id="1945" name="Group 1945"/>
                <wp:cNvGraphicFramePr/>
                <a:graphic xmlns:a="http://schemas.openxmlformats.org/drawingml/2006/main">
                  <a:graphicData uri="http://schemas.microsoft.com/office/word/2010/wordprocessingGroup">
                    <wpg:wgp>
                      <wpg:cNvGrpSpPr/>
                      <wpg:grpSpPr>
                        <a:xfrm>
                          <a:off x="0" y="0"/>
                          <a:ext cx="56579" cy="1961387"/>
                          <a:chOff x="0" y="0"/>
                          <a:chExt cx="56579" cy="1961387"/>
                        </a:xfrm>
                      </wpg:grpSpPr>
                      <wps:wsp>
                        <wps:cNvPr id="2591" name="Shape 2591"/>
                        <wps:cNvSpPr/>
                        <wps:spPr>
                          <a:xfrm>
                            <a:off x="0" y="0"/>
                            <a:ext cx="56579" cy="1961387"/>
                          </a:xfrm>
                          <a:custGeom>
                            <a:avLst/>
                            <a:gdLst/>
                            <a:ahLst/>
                            <a:cxnLst/>
                            <a:rect l="0" t="0" r="0" b="0"/>
                            <a:pathLst>
                              <a:path w="56579" h="1961387">
                                <a:moveTo>
                                  <a:pt x="0" y="0"/>
                                </a:moveTo>
                                <a:lnTo>
                                  <a:pt x="56579" y="0"/>
                                </a:lnTo>
                                <a:lnTo>
                                  <a:pt x="56579" y="1961387"/>
                                </a:lnTo>
                                <a:lnTo>
                                  <a:pt x="0" y="1961387"/>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1C0AA9C5" id="Group 1945" o:spid="_x0000_s1026" style="position:absolute;margin-left:11.9pt;margin-top:-16.55pt;width:4.45pt;height:154.45pt;z-index:251658752" coordsize="565,19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">
                <v:shape id="Shape 2591" o:spid="_x0000_s1027" style="position:absolute;width:565;height:19613;visibility:visible;mso-wrap-style:square;v-text-anchor:top" coordsize="56579,1961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" path="m,l56579,r,1961387l,1961387,,e" fillcolor="#f2f2f2" stroked="f" strokeweight="0">
                  <v:stroke miterlimit="83231f" joinstyle="miter"/>
                  <v:path arrowok="t" textboxrect="0,0,56579,1961387"/>
                </v:shape>
                <w10:wrap type="square"/>
              </v:group>
            </w:pict>
          </mc:Fallback>
        </mc:AlternateContent>
      </w:r>
      <w:r>
        <w:t>This event is meets the community establishment objective best as it is an opportunity for students to connect with their residence communities along with other students they have met thus far in OWeek in a choose your level of participation event where there is something to do for everyone. In addition, there are members of the community and university sta who attend this event and are able to see that the new students are respectful and caring in their actions. With the presence of all college governments, we hope that students will meet executives that represent them on the academic side, and learn more about being a student in their college.</w:t>
      </w:r>
    </w:p>
    <w:p w14:paraId="178D5506" w14:textId="77777777" w:rsidR="007A4110" w:rsidRPr="00590ACF" w:rsidRDefault="007A4110">
      <w:pPr>
        <w:spacing w:after="101" w:line="263" w:lineRule="auto"/>
        <w:ind w:left="233" w:right="2"/>
        <w:rPr>
          <w:b/>
        </w:rPr>
      </w:pPr>
      <w:r w:rsidRPr="00590ACF">
        <w:rPr>
          <w:b/>
          <w:color w:val="000000"/>
          <w:sz w:val="21"/>
        </w:rPr>
        <w:t>Do you perceive this/these needs to be currently unmet?</w:t>
      </w:r>
    </w:p>
    <w:p w14:paraId="24039675" w14:textId="77777777" w:rsidR="007A4110" w:rsidRDefault="007A4110">
      <w:pPr>
        <w:tabs>
          <w:tab w:val="center" w:pos="331"/>
          <w:tab w:val="center" w:pos="725"/>
        </w:tabs>
      </w:pPr>
      <w:r>
        <w:rPr>
          <w:rFonts w:ascii="Calibri" w:eastAsia="Calibri" w:hAnsi="Calibri" w:cs="Calibri"/>
          <w:color w:val="000000"/>
        </w:rPr>
        <w:tab/>
      </w:r>
      <w:r>
        <w:rPr>
          <w:noProof/>
          <w:color w:val="000000"/>
        </w:rPr>
        <mc:AlternateContent>
          <mc:Choice Requires="wpg">
            <w:drawing>
              <wp:inline distT="0" distB="0" distL="0" distR="0" wp14:anchorId="36213DA3" wp14:editId="34466B1C">
                <wp:extent cx="56579" cy="603504"/>
                <wp:effectExtent l="0" t="0" r="0" b="0"/>
                <wp:docPr id="1946" name="Group 1946"/>
                <wp:cNvGraphicFramePr/>
                <a:graphic xmlns:a="http://schemas.openxmlformats.org/drawingml/2006/main">
                  <a:graphicData uri="http://schemas.microsoft.com/office/word/2010/wordprocessingGroup">
                    <wpg:wgp>
                      <wpg:cNvGrpSpPr/>
                      <wpg:grpSpPr>
                        <a:xfrm>
                          <a:off x="0" y="0"/>
                          <a:ext cx="56579" cy="603504"/>
                          <a:chOff x="0" y="0"/>
                          <a:chExt cx="56579" cy="603504"/>
                        </a:xfrm>
                      </wpg:grpSpPr>
                      <wps:wsp>
                        <wps:cNvPr id="2593" name="Shape 2593"/>
                        <wps:cNvSpPr/>
                        <wps:spPr>
                          <a:xfrm>
                            <a:off x="0" y="0"/>
                            <a:ext cx="56579" cy="603504"/>
                          </a:xfrm>
                          <a:custGeom>
                            <a:avLst/>
                            <a:gdLst/>
                            <a:ahLst/>
                            <a:cxnLst/>
                            <a:rect l="0" t="0" r="0" b="0"/>
                            <a:pathLst>
                              <a:path w="56579" h="603504">
                                <a:moveTo>
                                  <a:pt x="0" y="0"/>
                                </a:moveTo>
                                <a:lnTo>
                                  <a:pt x="56579" y="0"/>
                                </a:lnTo>
                                <a:lnTo>
                                  <a:pt x="56579" y="603504"/>
                                </a:lnTo>
                                <a:lnTo>
                                  <a:pt x="0" y="60350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inline>
            </w:drawing>
          </mc:Choice>
          <mc:Fallback>
            <w:pict>
              <v:group w14:anchorId="17305BA1" id="Group 1946" o:spid="_x0000_s1026" style="width:4.45pt;height:47.5pt;mso-position-horizontal-relative:char;mso-position-vertical-relative:line" coordsize="565,6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">
                <v:shape id="Shape 2593" o:spid="_x0000_s1027" style="position:absolute;width:565;height:6035;visibility:visible;mso-wrap-style:square;v-text-anchor:top" coordsize="56579,60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" path="m,l56579,r,603504l,603504,,e" fillcolor="#f2f2f2" stroked="f" strokeweight="0">
                  <v:stroke miterlimit="83231f" joinstyle="miter"/>
                  <v:path arrowok="t" textboxrect="0,0,56579,603504"/>
                </v:shape>
                <w10:anchorlock/>
              </v:group>
            </w:pict>
          </mc:Fallback>
        </mc:AlternateContent>
      </w:r>
      <w:r>
        <w:tab/>
        <w:t>Yes</w:t>
      </w:r>
    </w:p>
    <w:p w14:paraId="38AFC0B9" w14:textId="77777777" w:rsidR="007A4110" w:rsidRPr="00590ACF" w:rsidRDefault="007A4110">
      <w:pPr>
        <w:spacing w:after="435" w:line="263" w:lineRule="auto"/>
        <w:ind w:left="233" w:right="2"/>
        <w:rPr>
          <w:b/>
        </w:rPr>
      </w:pPr>
      <w:r w:rsidRPr="00590ACF">
        <w:rPr>
          <w:b/>
          <w:color w:val="000000"/>
          <w:sz w:val="21"/>
        </w:rPr>
        <w:t>Please expand upon your answer above:</w:t>
      </w:r>
    </w:p>
    <w:p w14:paraId="0EFB31A3" w14:textId="614EE1EE" w:rsidR="00383240" w:rsidRPr="00E660ED" w:rsidRDefault="007A4110" w:rsidP="004C5291">
      <w:pPr>
        <w:spacing w:after="822"/>
        <w:ind w:right="4"/>
      </w:pPr>
      <w:r>
        <w:rPr>
          <w:noProof/>
          <w:color w:val="000000"/>
        </w:rPr>
        <mc:AlternateContent>
          <mc:Choice Requires="wpg">
            <w:drawing>
              <wp:anchor distT="0" distB="0" distL="114300" distR="114300" simplePos="0" relativeHeight="251659776" behindDoc="0" locked="0" layoutInCell="1" allowOverlap="1" wp14:anchorId="0C87E34C" wp14:editId="54279115">
                <wp:simplePos x="0" y="0"/>
                <wp:positionH relativeFrom="column">
                  <wp:posOffset>150876</wp:posOffset>
                </wp:positionH>
                <wp:positionV relativeFrom="paragraph">
                  <wp:posOffset>-209865</wp:posOffset>
                </wp:positionV>
                <wp:extent cx="56579" cy="810958"/>
                <wp:effectExtent l="0" t="0" r="0" b="0"/>
                <wp:wrapSquare wrapText="bothSides"/>
                <wp:docPr id="1947" name="Group 1947"/>
                <wp:cNvGraphicFramePr/>
                <a:graphic xmlns:a="http://schemas.openxmlformats.org/drawingml/2006/main">
                  <a:graphicData uri="http://schemas.microsoft.com/office/word/2010/wordprocessingGroup">
                    <wpg:wgp>
                      <wpg:cNvGrpSpPr/>
                      <wpg:grpSpPr>
                        <a:xfrm>
                          <a:off x="0" y="0"/>
                          <a:ext cx="56579" cy="810958"/>
                          <a:chOff x="0" y="0"/>
                          <a:chExt cx="56579" cy="810958"/>
                        </a:xfrm>
                      </wpg:grpSpPr>
                      <wps:wsp>
                        <wps:cNvPr id="2595" name="Shape 2595"/>
                        <wps:cNvSpPr/>
                        <wps:spPr>
                          <a:xfrm>
                            <a:off x="0" y="0"/>
                            <a:ext cx="56579" cy="810958"/>
                          </a:xfrm>
                          <a:custGeom>
                            <a:avLst/>
                            <a:gdLst/>
                            <a:ahLst/>
                            <a:cxnLst/>
                            <a:rect l="0" t="0" r="0" b="0"/>
                            <a:pathLst>
                              <a:path w="56579" h="810958">
                                <a:moveTo>
                                  <a:pt x="0" y="0"/>
                                </a:moveTo>
                                <a:lnTo>
                                  <a:pt x="56579" y="0"/>
                                </a:lnTo>
                                <a:lnTo>
                                  <a:pt x="56579" y="810958"/>
                                </a:lnTo>
                                <a:lnTo>
                                  <a:pt x="0" y="81095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6FA7F20C" id="Group 1947" o:spid="_x0000_s1026" style="position:absolute;margin-left:11.9pt;margin-top:-16.5pt;width:4.45pt;height:63.85pt;z-index:251659776" coordsize="565,8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">
                <v:shape id="Shape 2595" o:spid="_x0000_s1027" style="position:absolute;width:565;height:8109;visibility:visible;mso-wrap-style:square;v-text-anchor:top" coordsize="56579,810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" path="m,l56579,r,810958l,810958,,e" fillcolor="#f2f2f2" stroked="f" strokeweight="0">
                  <v:stroke miterlimit="83231f" joinstyle="miter"/>
                  <v:path arrowok="t" textboxrect="0,0,56579,810958"/>
                </v:shape>
                <w10:wrap type="square"/>
              </v:group>
            </w:pict>
          </mc:Fallback>
        </mc:AlternateContent>
      </w:r>
      <w:r>
        <w:rPr>
          <w:noProof/>
          <w:color w:val="000000"/>
        </w:rPr>
        <mc:AlternateContent>
          <mc:Choice Requires="wpg">
            <w:drawing>
              <wp:anchor distT="0" distB="0" distL="114300" distR="114300" simplePos="0" relativeHeight="251660800" behindDoc="0" locked="0" layoutInCell="1" allowOverlap="1" wp14:anchorId="0CF5AE7F" wp14:editId="4833E5C6">
                <wp:simplePos x="0" y="0"/>
                <wp:positionH relativeFrom="column">
                  <wp:posOffset>150876</wp:posOffset>
                </wp:positionH>
                <wp:positionV relativeFrom="paragraph">
                  <wp:posOffset>415965</wp:posOffset>
                </wp:positionV>
                <wp:extent cx="56579" cy="867538"/>
                <wp:effectExtent l="0" t="0" r="0" b="0"/>
                <wp:wrapSquare wrapText="bothSides"/>
                <wp:docPr id="2038" name="Group 2038"/>
                <wp:cNvGraphicFramePr/>
                <a:graphic xmlns:a="http://schemas.openxmlformats.org/drawingml/2006/main">
                  <a:graphicData uri="http://schemas.microsoft.com/office/word/2010/wordprocessingGroup">
                    <wpg:wgp>
                      <wpg:cNvGrpSpPr/>
                      <wpg:grpSpPr>
                        <a:xfrm>
                          <a:off x="0" y="0"/>
                          <a:ext cx="56579" cy="867538"/>
                          <a:chOff x="0" y="0"/>
                          <a:chExt cx="56579" cy="867538"/>
                        </a:xfrm>
                      </wpg:grpSpPr>
                      <wps:wsp>
                        <wps:cNvPr id="2597" name="Shape 2597"/>
                        <wps:cNvSpPr/>
                        <wps:spPr>
                          <a:xfrm>
                            <a:off x="0" y="0"/>
                            <a:ext cx="56579" cy="867538"/>
                          </a:xfrm>
                          <a:custGeom>
                            <a:avLst/>
                            <a:gdLst/>
                            <a:ahLst/>
                            <a:cxnLst/>
                            <a:rect l="0" t="0" r="0" b="0"/>
                            <a:pathLst>
                              <a:path w="56579" h="867538">
                                <a:moveTo>
                                  <a:pt x="0" y="0"/>
                                </a:moveTo>
                                <a:lnTo>
                                  <a:pt x="56579" y="0"/>
                                </a:lnTo>
                                <a:lnTo>
                                  <a:pt x="56579" y="867538"/>
                                </a:lnTo>
                                <a:lnTo>
                                  <a:pt x="0" y="867538"/>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22E9C2B4" id="Group 2038" o:spid="_x0000_s1026" style="position:absolute;margin-left:11.9pt;margin-top:32.75pt;width:4.45pt;height:68.3pt;z-index:251660800" coordsize="565,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">
                <v:shape id="Shape 2597" o:spid="_x0000_s1027" style="position:absolute;width:565;height:8675;visibility:visible;mso-wrap-style:square;v-text-anchor:top" coordsize="56579,867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" path="m,l56579,r,867538l,867538,,e" fillcolor="#f2f2f2" stroked="f" strokeweight="0">
                  <v:stroke miterlimit="83231f" joinstyle="miter"/>
                  <v:path arrowok="t" textboxrect="0,0,56579,867538"/>
                </v:shape>
                <w10:wrap type="square"/>
              </v:group>
            </w:pict>
          </mc:Fallback>
        </mc:AlternateContent>
      </w:r>
      <w:r>
        <w:t>The community establishment need is unmet on a large scale because there aren’t any events where students are able to participate their own personal preference level at such a large community building event. In addition, the more interactive activities that are present at the event allows for attendees to develop conversation regarding a greater number of topics and for more participation to occur.</w:t>
      </w:r>
    </w:p>
    <w:sectPr w:rsidR="00383240" w:rsidRPr="00E660ED" w:rsidSect="004E442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11DD"/>
    <w:multiLevelType w:val="hybridMultilevel"/>
    <w:tmpl w:val="D7CEA772"/>
    <w:lvl w:ilvl="0" w:tplc="5AD881DA">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C6368"/>
    <w:multiLevelType w:val="hybridMultilevel"/>
    <w:tmpl w:val="9684CD74"/>
    <w:lvl w:ilvl="0" w:tplc="8C0E746C">
      <w:start w:val="1"/>
      <w:numFmt w:val="bullet"/>
      <w:lvlText w:val="o"/>
      <w:lvlJc w:val="left"/>
      <w:pPr>
        <w:ind w:left="360" w:hanging="360"/>
      </w:pPr>
      <w:rPr>
        <w:rFonts w:ascii="Courier New" w:hAnsi="Courier New"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DC205F"/>
    <w:multiLevelType w:val="hybridMultilevel"/>
    <w:tmpl w:val="08F86338"/>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F51F2"/>
    <w:multiLevelType w:val="hybridMultilevel"/>
    <w:tmpl w:val="7FD6BC24"/>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B3188"/>
    <w:multiLevelType w:val="hybridMultilevel"/>
    <w:tmpl w:val="F8522BCE"/>
    <w:lvl w:ilvl="0" w:tplc="04090001">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1A1EC1"/>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9D1665"/>
    <w:multiLevelType w:val="hybridMultilevel"/>
    <w:tmpl w:val="7FD6BC24"/>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25C10"/>
    <w:multiLevelType w:val="hybridMultilevel"/>
    <w:tmpl w:val="52A27C24"/>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BE0917"/>
    <w:multiLevelType w:val="hybridMultilevel"/>
    <w:tmpl w:val="AAB43DF4"/>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B70BEF"/>
    <w:multiLevelType w:val="hybridMultilevel"/>
    <w:tmpl w:val="E7960A48"/>
    <w:lvl w:ilvl="0" w:tplc="8C0E746C">
      <w:start w:val="1"/>
      <w:numFmt w:val="bullet"/>
      <w:lvlText w:val="o"/>
      <w:lvlJc w:val="left"/>
      <w:pPr>
        <w:ind w:left="720" w:hanging="360"/>
      </w:pPr>
      <w:rPr>
        <w:rFonts w:ascii="Courier New" w:hAnsi="Courier New"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396859"/>
    <w:multiLevelType w:val="hybridMultilevel"/>
    <w:tmpl w:val="CD20E79C"/>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82B26"/>
    <w:multiLevelType w:val="hybridMultilevel"/>
    <w:tmpl w:val="06EE44C0"/>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951413"/>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202366C"/>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A324A7"/>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1E0E12"/>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69A3E4E"/>
    <w:multiLevelType w:val="hybridMultilevel"/>
    <w:tmpl w:val="01F44CC2"/>
    <w:lvl w:ilvl="0" w:tplc="919A5F00">
      <w:numFmt w:val="decimal"/>
      <w:lvlText w:val="%1."/>
      <w:lvlJc w:val="left"/>
      <w:pPr>
        <w:ind w:left="720" w:hanging="360"/>
      </w:pPr>
      <w:rPr>
        <w:rFont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1626B"/>
    <w:multiLevelType w:val="hybridMultilevel"/>
    <w:tmpl w:val="C9D6C986"/>
    <w:lvl w:ilvl="0" w:tplc="6F9C2E68">
      <w:numFmt w:val="decimal"/>
      <w:lvlText w:val="Score %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51D5034"/>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82359A0"/>
    <w:multiLevelType w:val="hybridMultilevel"/>
    <w:tmpl w:val="2DB274EA"/>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A2314D"/>
    <w:multiLevelType w:val="hybridMultilevel"/>
    <w:tmpl w:val="1ED2A426"/>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83209C"/>
    <w:multiLevelType w:val="hybridMultilevel"/>
    <w:tmpl w:val="6A2E02DA"/>
    <w:lvl w:ilvl="0" w:tplc="8C0E746C">
      <w:start w:val="1"/>
      <w:numFmt w:val="bullet"/>
      <w:lvlText w:val="o"/>
      <w:lvlJc w:val="left"/>
      <w:pPr>
        <w:ind w:left="720" w:hanging="360"/>
      </w:pPr>
      <w:rPr>
        <w:rFonts w:ascii="Courier New" w:hAnsi="Courier New"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1F76084"/>
    <w:multiLevelType w:val="hybridMultilevel"/>
    <w:tmpl w:val="D9F66800"/>
    <w:lvl w:ilvl="0" w:tplc="8C0E746C">
      <w:start w:val="1"/>
      <w:numFmt w:val="bullet"/>
      <w:lvlText w:val="o"/>
      <w:lvlJc w:val="left"/>
      <w:pPr>
        <w:ind w:left="360" w:hanging="360"/>
      </w:pPr>
      <w:rPr>
        <w:rFonts w:ascii="Courier New" w:hAnsi="Courier New" w:hint="default"/>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3294C07"/>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32A623D"/>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3C77720"/>
    <w:multiLevelType w:val="hybridMultilevel"/>
    <w:tmpl w:val="C20CD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9433E6"/>
    <w:multiLevelType w:val="hybridMultilevel"/>
    <w:tmpl w:val="C9D6C986"/>
    <w:lvl w:ilvl="0" w:tplc="6F9C2E68">
      <w:numFmt w:val="decimal"/>
      <w:lvlText w:val="Score %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B9841EE"/>
    <w:multiLevelType w:val="hybridMultilevel"/>
    <w:tmpl w:val="C9D6C986"/>
    <w:lvl w:ilvl="0" w:tplc="6F9C2E68">
      <w:numFmt w:val="decimal"/>
      <w:lvlText w:val="Score %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E567044"/>
    <w:multiLevelType w:val="hybridMultilevel"/>
    <w:tmpl w:val="6D769EFC"/>
    <w:lvl w:ilvl="0" w:tplc="919A5F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5"/>
  </w:num>
  <w:num w:numId="3">
    <w:abstractNumId w:val="27"/>
  </w:num>
  <w:num w:numId="4">
    <w:abstractNumId w:val="10"/>
  </w:num>
  <w:num w:numId="5">
    <w:abstractNumId w:val="7"/>
  </w:num>
  <w:num w:numId="6">
    <w:abstractNumId w:val="2"/>
  </w:num>
  <w:num w:numId="7">
    <w:abstractNumId w:val="21"/>
  </w:num>
  <w:num w:numId="8">
    <w:abstractNumId w:val="16"/>
  </w:num>
  <w:num w:numId="9">
    <w:abstractNumId w:val="3"/>
  </w:num>
  <w:num w:numId="10">
    <w:abstractNumId w:val="6"/>
  </w:num>
  <w:num w:numId="11">
    <w:abstractNumId w:val="20"/>
  </w:num>
  <w:num w:numId="12">
    <w:abstractNumId w:val="28"/>
  </w:num>
  <w:num w:numId="13">
    <w:abstractNumId w:val="11"/>
  </w:num>
  <w:num w:numId="14">
    <w:abstractNumId w:val="8"/>
  </w:num>
  <w:num w:numId="15">
    <w:abstractNumId w:val="4"/>
  </w:num>
  <w:num w:numId="16">
    <w:abstractNumId w:val="19"/>
  </w:num>
  <w:num w:numId="17">
    <w:abstractNumId w:val="0"/>
  </w:num>
  <w:num w:numId="18">
    <w:abstractNumId w:val="1"/>
  </w:num>
  <w:num w:numId="19">
    <w:abstractNumId w:val="22"/>
  </w:num>
  <w:num w:numId="20">
    <w:abstractNumId w:val="17"/>
  </w:num>
  <w:num w:numId="21">
    <w:abstractNumId w:val="23"/>
  </w:num>
  <w:num w:numId="22">
    <w:abstractNumId w:val="26"/>
  </w:num>
  <w:num w:numId="23">
    <w:abstractNumId w:val="5"/>
  </w:num>
  <w:num w:numId="24">
    <w:abstractNumId w:val="24"/>
  </w:num>
  <w:num w:numId="25">
    <w:abstractNumId w:val="12"/>
  </w:num>
  <w:num w:numId="26">
    <w:abstractNumId w:val="14"/>
  </w:num>
  <w:num w:numId="27">
    <w:abstractNumId w:val="18"/>
  </w:num>
  <w:num w:numId="28">
    <w:abstractNumId w:val="13"/>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0ED"/>
    <w:rsid w:val="000354F1"/>
    <w:rsid w:val="000407BF"/>
    <w:rsid w:val="0004385A"/>
    <w:rsid w:val="00065BFA"/>
    <w:rsid w:val="000B5EE1"/>
    <w:rsid w:val="00103B06"/>
    <w:rsid w:val="002664F5"/>
    <w:rsid w:val="002721D7"/>
    <w:rsid w:val="002C3D40"/>
    <w:rsid w:val="00314322"/>
    <w:rsid w:val="0033198F"/>
    <w:rsid w:val="00383240"/>
    <w:rsid w:val="0038507D"/>
    <w:rsid w:val="003A222E"/>
    <w:rsid w:val="003F41D0"/>
    <w:rsid w:val="00410610"/>
    <w:rsid w:val="00426096"/>
    <w:rsid w:val="0045613D"/>
    <w:rsid w:val="004A084C"/>
    <w:rsid w:val="004C5291"/>
    <w:rsid w:val="004E4420"/>
    <w:rsid w:val="005316D4"/>
    <w:rsid w:val="00590ACF"/>
    <w:rsid w:val="005A7DC4"/>
    <w:rsid w:val="005B58C2"/>
    <w:rsid w:val="00657E42"/>
    <w:rsid w:val="006A0789"/>
    <w:rsid w:val="006A5FDB"/>
    <w:rsid w:val="006D31F4"/>
    <w:rsid w:val="00780A8F"/>
    <w:rsid w:val="007A4110"/>
    <w:rsid w:val="007D1DF7"/>
    <w:rsid w:val="008052DE"/>
    <w:rsid w:val="008219F8"/>
    <w:rsid w:val="008B6743"/>
    <w:rsid w:val="00902EA1"/>
    <w:rsid w:val="00A15A34"/>
    <w:rsid w:val="00A71812"/>
    <w:rsid w:val="00AB1F36"/>
    <w:rsid w:val="00AF6BA2"/>
    <w:rsid w:val="00B36CC1"/>
    <w:rsid w:val="00B45DBF"/>
    <w:rsid w:val="00B47200"/>
    <w:rsid w:val="00B50030"/>
    <w:rsid w:val="00BE775F"/>
    <w:rsid w:val="00C51AB5"/>
    <w:rsid w:val="00CB4FF9"/>
    <w:rsid w:val="00D179B9"/>
    <w:rsid w:val="00D83A09"/>
    <w:rsid w:val="00DA28DE"/>
    <w:rsid w:val="00DB3854"/>
    <w:rsid w:val="00E466FF"/>
    <w:rsid w:val="00E54374"/>
    <w:rsid w:val="00E64FBC"/>
    <w:rsid w:val="00E660ED"/>
    <w:rsid w:val="00E92FA5"/>
    <w:rsid w:val="00EC2C9E"/>
    <w:rsid w:val="00F25679"/>
    <w:rsid w:val="00F432D8"/>
    <w:rsid w:val="00FE5604"/>
    <w:rsid w:val="00FF7D9C"/>
    <w:rsid w:val="051C455B"/>
    <w:rsid w:val="15D84026"/>
    <w:rsid w:val="5477A64D"/>
    <w:rsid w:val="73DD5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0C96F7"/>
  <w15:chartTrackingRefBased/>
  <w15:docId w15:val="{DBE84E05-114D-4867-94BF-9FC70FC8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0ED"/>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E660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60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660E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B5EE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60ED"/>
    <w:rPr>
      <w:color w:val="0563C1" w:themeColor="hyperlink"/>
      <w:u w:val="single"/>
    </w:rPr>
  </w:style>
  <w:style w:type="paragraph" w:styleId="Title">
    <w:name w:val="Title"/>
    <w:basedOn w:val="Normal"/>
    <w:next w:val="Normal"/>
    <w:link w:val="TitleChar"/>
    <w:uiPriority w:val="10"/>
    <w:qFormat/>
    <w:rsid w:val="00E660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0E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rsid w:val="00E660ED"/>
    <w:rPr>
      <w:rFonts w:asciiTheme="majorHAnsi" w:eastAsiaTheme="majorEastAsia" w:hAnsiTheme="majorHAnsi" w:cstheme="majorBidi"/>
      <w:b/>
      <w:color w:val="2E74B5" w:themeColor="accent1" w:themeShade="BF"/>
      <w:sz w:val="32"/>
      <w:szCs w:val="32"/>
    </w:rPr>
  </w:style>
  <w:style w:type="paragraph" w:styleId="ListParagraph">
    <w:name w:val="List Paragraph"/>
    <w:basedOn w:val="Normal"/>
    <w:uiPriority w:val="34"/>
    <w:qFormat/>
    <w:rsid w:val="00E660ED"/>
    <w:pPr>
      <w:ind w:left="720"/>
      <w:contextualSpacing/>
    </w:pPr>
  </w:style>
  <w:style w:type="character" w:customStyle="1" w:styleId="Heading2Char">
    <w:name w:val="Heading 2 Char"/>
    <w:basedOn w:val="DefaultParagraphFont"/>
    <w:link w:val="Heading2"/>
    <w:uiPriority w:val="9"/>
    <w:rsid w:val="00E660E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660E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E660ED"/>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657E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7E42"/>
    <w:rPr>
      <w:rFonts w:ascii="Segoe UI" w:hAnsi="Segoe UI" w:cs="Segoe UI"/>
      <w:sz w:val="18"/>
      <w:szCs w:val="18"/>
    </w:rPr>
  </w:style>
  <w:style w:type="character" w:styleId="FollowedHyperlink">
    <w:name w:val="FollowedHyperlink"/>
    <w:basedOn w:val="DefaultParagraphFont"/>
    <w:uiPriority w:val="99"/>
    <w:semiHidden/>
    <w:unhideWhenUsed/>
    <w:rsid w:val="00E466FF"/>
    <w:rPr>
      <w:color w:val="954F72" w:themeColor="followedHyperlink"/>
      <w:u w:val="single"/>
    </w:rPr>
  </w:style>
  <w:style w:type="character" w:customStyle="1" w:styleId="Heading5Char">
    <w:name w:val="Heading 5 Char"/>
    <w:basedOn w:val="DefaultParagraphFont"/>
    <w:link w:val="Heading5"/>
    <w:uiPriority w:val="9"/>
    <w:rsid w:val="000B5EE1"/>
    <w:rPr>
      <w:rFonts w:asciiTheme="majorHAnsi" w:eastAsiaTheme="majorEastAsia" w:hAnsiTheme="majorHAnsi" w:cstheme="majorBidi"/>
      <w:color w:val="2E74B5" w:themeColor="accent1" w:themeShade="BF"/>
    </w:rPr>
  </w:style>
  <w:style w:type="character" w:customStyle="1" w:styleId="UnresolvedMention1">
    <w:name w:val="Unresolved Mention1"/>
    <w:basedOn w:val="DefaultParagraphFont"/>
    <w:uiPriority w:val="99"/>
    <w:semiHidden/>
    <w:unhideWhenUsed/>
    <w:rsid w:val="0045613D"/>
    <w:rPr>
      <w:color w:val="808080"/>
      <w:shd w:val="clear" w:color="auto" w:fill="E6E6E6"/>
    </w:rPr>
  </w:style>
  <w:style w:type="character" w:styleId="CommentReference">
    <w:name w:val="annotation reference"/>
    <w:basedOn w:val="DefaultParagraphFont"/>
    <w:uiPriority w:val="99"/>
    <w:semiHidden/>
    <w:unhideWhenUsed/>
    <w:rsid w:val="00A71812"/>
    <w:rPr>
      <w:sz w:val="16"/>
      <w:szCs w:val="16"/>
    </w:rPr>
  </w:style>
  <w:style w:type="paragraph" w:styleId="CommentText">
    <w:name w:val="annotation text"/>
    <w:basedOn w:val="Normal"/>
    <w:link w:val="CommentTextChar"/>
    <w:uiPriority w:val="99"/>
    <w:semiHidden/>
    <w:unhideWhenUsed/>
    <w:rsid w:val="00A71812"/>
    <w:pPr>
      <w:spacing w:line="240" w:lineRule="auto"/>
    </w:pPr>
    <w:rPr>
      <w:sz w:val="20"/>
      <w:szCs w:val="20"/>
    </w:rPr>
  </w:style>
  <w:style w:type="character" w:customStyle="1" w:styleId="CommentTextChar">
    <w:name w:val="Comment Text Char"/>
    <w:basedOn w:val="DefaultParagraphFont"/>
    <w:link w:val="CommentText"/>
    <w:uiPriority w:val="99"/>
    <w:semiHidden/>
    <w:rsid w:val="00A71812"/>
    <w:rPr>
      <w:sz w:val="20"/>
      <w:szCs w:val="20"/>
    </w:rPr>
  </w:style>
  <w:style w:type="paragraph" w:styleId="CommentSubject">
    <w:name w:val="annotation subject"/>
    <w:basedOn w:val="CommentText"/>
    <w:next w:val="CommentText"/>
    <w:link w:val="CommentSubjectChar"/>
    <w:uiPriority w:val="99"/>
    <w:semiHidden/>
    <w:unhideWhenUsed/>
    <w:rsid w:val="00A71812"/>
    <w:rPr>
      <w:b/>
      <w:bCs/>
    </w:rPr>
  </w:style>
  <w:style w:type="character" w:customStyle="1" w:styleId="CommentSubjectChar">
    <w:name w:val="Comment Subject Char"/>
    <w:basedOn w:val="CommentTextChar"/>
    <w:link w:val="CommentSubject"/>
    <w:uiPriority w:val="99"/>
    <w:semiHidden/>
    <w:rsid w:val="00A71812"/>
    <w:rPr>
      <w:b/>
      <w:bCs/>
      <w:sz w:val="20"/>
      <w:szCs w:val="20"/>
    </w:rPr>
  </w:style>
  <w:style w:type="paragraph" w:styleId="TOCHeading">
    <w:name w:val="TOC Heading"/>
    <w:basedOn w:val="Heading1"/>
    <w:next w:val="Normal"/>
    <w:uiPriority w:val="39"/>
    <w:unhideWhenUsed/>
    <w:qFormat/>
    <w:rsid w:val="008B6743"/>
    <w:pPr>
      <w:outlineLvl w:val="9"/>
    </w:pPr>
    <w:rPr>
      <w:b w:val="0"/>
    </w:rPr>
  </w:style>
  <w:style w:type="paragraph" w:styleId="TOC1">
    <w:name w:val="toc 1"/>
    <w:basedOn w:val="Normal"/>
    <w:next w:val="Normal"/>
    <w:autoRedefine/>
    <w:uiPriority w:val="39"/>
    <w:unhideWhenUsed/>
    <w:rsid w:val="008B6743"/>
    <w:pPr>
      <w:spacing w:after="100"/>
    </w:pPr>
  </w:style>
  <w:style w:type="paragraph" w:styleId="TOC3">
    <w:name w:val="toc 3"/>
    <w:basedOn w:val="Normal"/>
    <w:next w:val="Normal"/>
    <w:autoRedefine/>
    <w:uiPriority w:val="39"/>
    <w:unhideWhenUsed/>
    <w:rsid w:val="008B6743"/>
    <w:pPr>
      <w:spacing w:after="100"/>
      <w:ind w:left="440"/>
    </w:pPr>
  </w:style>
  <w:style w:type="character" w:styleId="UnresolvedMention">
    <w:name w:val="Unresolved Mention"/>
    <w:basedOn w:val="DefaultParagraphFont"/>
    <w:uiPriority w:val="99"/>
    <w:semiHidden/>
    <w:unhideWhenUsed/>
    <w:rsid w:val="007A4110"/>
    <w:rPr>
      <w:color w:val="605E5C"/>
      <w:shd w:val="clear" w:color="auto" w:fill="E1DFDD"/>
    </w:rPr>
  </w:style>
  <w:style w:type="paragraph" w:styleId="NoSpacing">
    <w:name w:val="No Spacing"/>
    <w:uiPriority w:val="1"/>
    <w:qFormat/>
    <w:rsid w:val="002C3D40"/>
    <w:pPr>
      <w:spacing w:after="0" w:line="240" w:lineRule="auto"/>
    </w:pPr>
  </w:style>
  <w:style w:type="table" w:styleId="TableGrid">
    <w:name w:val="Table Grid"/>
    <w:basedOn w:val="TableNormal"/>
    <w:uiPriority w:val="39"/>
    <w:rsid w:val="004A0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Excel_Worksheet.xlsx"/><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ryphlife.uoguelph.ca/organization/OWEEK/documents/view/247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mailto:orientation@uoguelph.ca" TargetMode="External"/><Relationship Id="rId4" Type="http://schemas.openxmlformats.org/officeDocument/2006/relationships/customXml" Target="../customXml/item4.xml"/><Relationship Id="rId9" Type="http://schemas.openxmlformats.org/officeDocument/2006/relationships/hyperlink" Target="https://uoguelph.campuslabs.ca/engage/submitter/form/start/158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AE03C379B54C4AA74B05F60E5606D9" ma:contentTypeVersion="12" ma:contentTypeDescription="Create a new document." ma:contentTypeScope="" ma:versionID="615f2391fb13ed572ea4fe2d18808e18">
  <xsd:schema xmlns:xsd="http://www.w3.org/2001/XMLSchema" xmlns:xs="http://www.w3.org/2001/XMLSchema" xmlns:p="http://schemas.microsoft.com/office/2006/metadata/properties" xmlns:ns2="151d547a-1d81-4ad3-bef9-36c05993c9f0" xmlns:ns3="09716db8-dc97-4bf7-8e48-f36e22891127" targetNamespace="http://schemas.microsoft.com/office/2006/metadata/properties" ma:root="true" ma:fieldsID="e5716bb5ce038e911d93100f810e1d22" ns2:_="" ns3:_="">
    <xsd:import namespace="151d547a-1d81-4ad3-bef9-36c05993c9f0"/>
    <xsd:import namespace="09716db8-dc97-4bf7-8e48-f36e228911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d547a-1d81-4ad3-bef9-36c05993c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716db8-dc97-4bf7-8e48-f36e2289112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BBD1BB-D2D5-4F82-A0C4-778F148AF5C2}">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9716db8-dc97-4bf7-8e48-f36e22891127"/>
    <ds:schemaRef ds:uri="http://purl.org/dc/elements/1.1/"/>
    <ds:schemaRef ds:uri="151d547a-1d81-4ad3-bef9-36c05993c9f0"/>
    <ds:schemaRef ds:uri="http://www.w3.org/XML/1998/namespace"/>
    <ds:schemaRef ds:uri="http://purl.org/dc/dcmitype/"/>
  </ds:schemaRefs>
</ds:datastoreItem>
</file>

<file path=customXml/itemProps2.xml><?xml version="1.0" encoding="utf-8"?>
<ds:datastoreItem xmlns:ds="http://schemas.openxmlformats.org/officeDocument/2006/customXml" ds:itemID="{26F6DCB1-42C1-43E5-B49A-E48438124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d547a-1d81-4ad3-bef9-36c05993c9f0"/>
    <ds:schemaRef ds:uri="09716db8-dc97-4bf7-8e48-f36e228911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F06D55-CA53-4800-9B03-269B3034E845}">
  <ds:schemaRefs>
    <ds:schemaRef ds:uri="http://schemas.openxmlformats.org/officeDocument/2006/bibliography"/>
  </ds:schemaRefs>
</ds:datastoreItem>
</file>

<file path=customXml/itemProps4.xml><?xml version="1.0" encoding="utf-8"?>
<ds:datastoreItem xmlns:ds="http://schemas.openxmlformats.org/officeDocument/2006/customXml" ds:itemID="{AAA03597-F874-4949-A9C2-6CD35F0446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2049</Words>
  <Characters>11684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Guelph</Company>
  <LinksUpToDate>false</LinksUpToDate>
  <CharactersWithSpaces>13706</CharactersWithSpaces>
  <SharedDoc>false</SharedDoc>
  <HLinks>
    <vt:vector size="48" baseType="variant">
      <vt:variant>
        <vt:i4>5570648</vt:i4>
      </vt:variant>
      <vt:variant>
        <vt:i4>45</vt:i4>
      </vt:variant>
      <vt:variant>
        <vt:i4>0</vt:i4>
      </vt:variant>
      <vt:variant>
        <vt:i4>5</vt:i4>
      </vt:variant>
      <vt:variant>
        <vt:lpwstr>https://gryphlife.uoguelph.ca/organization/OWEEK/documents/view/24723</vt:lpwstr>
      </vt:variant>
      <vt:variant>
        <vt:lpwstr/>
      </vt:variant>
      <vt:variant>
        <vt:i4>2555911</vt:i4>
      </vt:variant>
      <vt:variant>
        <vt:i4>38</vt:i4>
      </vt:variant>
      <vt:variant>
        <vt:i4>0</vt:i4>
      </vt:variant>
      <vt:variant>
        <vt:i4>5</vt:i4>
      </vt:variant>
      <vt:variant>
        <vt:lpwstr/>
      </vt:variant>
      <vt:variant>
        <vt:lpwstr>_Toc6395869</vt:lpwstr>
      </vt:variant>
      <vt:variant>
        <vt:i4>2555911</vt:i4>
      </vt:variant>
      <vt:variant>
        <vt:i4>32</vt:i4>
      </vt:variant>
      <vt:variant>
        <vt:i4>0</vt:i4>
      </vt:variant>
      <vt:variant>
        <vt:i4>5</vt:i4>
      </vt:variant>
      <vt:variant>
        <vt:lpwstr/>
      </vt:variant>
      <vt:variant>
        <vt:lpwstr>_Toc6395868</vt:lpwstr>
      </vt:variant>
      <vt:variant>
        <vt:i4>2555911</vt:i4>
      </vt:variant>
      <vt:variant>
        <vt:i4>26</vt:i4>
      </vt:variant>
      <vt:variant>
        <vt:i4>0</vt:i4>
      </vt:variant>
      <vt:variant>
        <vt:i4>5</vt:i4>
      </vt:variant>
      <vt:variant>
        <vt:lpwstr/>
      </vt:variant>
      <vt:variant>
        <vt:lpwstr>_Toc6395861</vt:lpwstr>
      </vt:variant>
      <vt:variant>
        <vt:i4>2359303</vt:i4>
      </vt:variant>
      <vt:variant>
        <vt:i4>20</vt:i4>
      </vt:variant>
      <vt:variant>
        <vt:i4>0</vt:i4>
      </vt:variant>
      <vt:variant>
        <vt:i4>5</vt:i4>
      </vt:variant>
      <vt:variant>
        <vt:lpwstr/>
      </vt:variant>
      <vt:variant>
        <vt:lpwstr>_Toc6395859</vt:lpwstr>
      </vt:variant>
      <vt:variant>
        <vt:i4>2359303</vt:i4>
      </vt:variant>
      <vt:variant>
        <vt:i4>14</vt:i4>
      </vt:variant>
      <vt:variant>
        <vt:i4>0</vt:i4>
      </vt:variant>
      <vt:variant>
        <vt:i4>5</vt:i4>
      </vt:variant>
      <vt:variant>
        <vt:lpwstr/>
      </vt:variant>
      <vt:variant>
        <vt:lpwstr>_Toc6395857</vt:lpwstr>
      </vt:variant>
      <vt:variant>
        <vt:i4>2359303</vt:i4>
      </vt:variant>
      <vt:variant>
        <vt:i4>8</vt:i4>
      </vt:variant>
      <vt:variant>
        <vt:i4>0</vt:i4>
      </vt:variant>
      <vt:variant>
        <vt:i4>5</vt:i4>
      </vt:variant>
      <vt:variant>
        <vt:lpwstr/>
      </vt:variant>
      <vt:variant>
        <vt:lpwstr>_Toc6395855</vt:lpwstr>
      </vt:variant>
      <vt:variant>
        <vt:i4>1179668</vt:i4>
      </vt:variant>
      <vt:variant>
        <vt:i4>0</vt:i4>
      </vt:variant>
      <vt:variant>
        <vt:i4>0</vt:i4>
      </vt:variant>
      <vt:variant>
        <vt:i4>5</vt:i4>
      </vt:variant>
      <vt:variant>
        <vt:lpwstr>https://gryphlife.uoguelph.ca/submitter/form/start/12480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Beattie</dc:creator>
  <cp:keywords/>
  <dc:description/>
  <cp:lastModifiedBy>Rosanna Beattie</cp:lastModifiedBy>
  <cp:revision>11</cp:revision>
  <cp:lastPrinted>2019-04-15T18:07:00Z</cp:lastPrinted>
  <dcterms:created xsi:type="dcterms:W3CDTF">2020-03-04T18:13:00Z</dcterms:created>
  <dcterms:modified xsi:type="dcterms:W3CDTF">2021-05-06T17:54:00Z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0x01010020AE03C379B54C4AA74B05F60E5606D9</vt:lpwstr>
  </property>
</Properties>
</file>